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16B8" w14:textId="77777777" w:rsidR="00983BEC" w:rsidRDefault="00983BEC" w:rsidP="00983BEC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</w:p>
    <w:p w14:paraId="52AC6EBA" w14:textId="77777777" w:rsidR="00D35D1B" w:rsidRDefault="00983BEC" w:rsidP="009F6684">
      <w:pPr>
        <w:overflowPunct/>
        <w:spacing w:line="276" w:lineRule="auto"/>
        <w:jc w:val="both"/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</w:pPr>
      <w:r>
        <w:rPr>
          <w:rFonts w:ascii="Gilroy" w:hAnsi="Gilroy"/>
          <w:sz w:val="24"/>
          <w:szCs w:val="24"/>
          <w:lang w:val="sk-SK"/>
        </w:rPr>
        <w:t>Prezident Slovenskej republiky P</w:t>
      </w:r>
      <w:r w:rsidR="003E4B0F">
        <w:rPr>
          <w:rFonts w:ascii="Gilroy" w:hAnsi="Gilroy"/>
          <w:sz w:val="24"/>
          <w:szCs w:val="24"/>
          <w:lang w:val="sk-SK"/>
        </w:rPr>
        <w:t xml:space="preserve">eter Pellegrini </w:t>
      </w:r>
      <w:r w:rsidR="006643C8">
        <w:rPr>
          <w:rFonts w:ascii="Gilroy" w:hAnsi="Gilroy" w:cs="Calibri"/>
          <w:sz w:val="24"/>
          <w:szCs w:val="24"/>
          <w:lang w:val="sk-SK"/>
        </w:rPr>
        <w:t xml:space="preserve">podľa čl. 102 ods. </w:t>
      </w:r>
      <w:r w:rsidR="00112334">
        <w:rPr>
          <w:rFonts w:ascii="Gilroy" w:hAnsi="Gilroy" w:cs="Calibri"/>
          <w:sz w:val="24"/>
          <w:szCs w:val="24"/>
          <w:lang w:val="sk-SK"/>
        </w:rPr>
        <w:t xml:space="preserve">1 písm. j) Ústavy Slovenskej republiky </w:t>
      </w:r>
      <w:r w:rsidR="0055631D">
        <w:rPr>
          <w:rFonts w:ascii="Gilroy" w:hAnsi="Gilroy" w:cs="Calibri"/>
          <w:sz w:val="24"/>
          <w:szCs w:val="24"/>
          <w:lang w:val="sk-SK"/>
        </w:rPr>
        <w:t>rozhodol</w:t>
      </w:r>
      <w:r w:rsidR="00F44394">
        <w:rPr>
          <w:rFonts w:ascii="Gilroy" w:hAnsi="Gilroy" w:cs="Calibri"/>
          <w:sz w:val="24"/>
          <w:szCs w:val="24"/>
          <w:lang w:val="sk-SK"/>
        </w:rPr>
        <w:t xml:space="preserve"> 14. apríla </w:t>
      </w:r>
      <w:r w:rsidR="003E4B0F">
        <w:rPr>
          <w:rFonts w:ascii="Gilroy" w:hAnsi="Gilroy"/>
          <w:sz w:val="24"/>
          <w:szCs w:val="24"/>
          <w:lang w:val="sk-SK"/>
        </w:rPr>
        <w:t>2025</w:t>
      </w:r>
      <w:r>
        <w:rPr>
          <w:rFonts w:ascii="Gilroy" w:hAnsi="Gilroy"/>
          <w:sz w:val="24"/>
          <w:szCs w:val="24"/>
          <w:lang w:val="sk-SK"/>
        </w:rPr>
        <w:t xml:space="preserve"> </w:t>
      </w:r>
      <w:r w:rsidR="0055631D">
        <w:rPr>
          <w:rFonts w:ascii="Gilroy" w:hAnsi="Gilroy"/>
          <w:sz w:val="24"/>
          <w:szCs w:val="24"/>
          <w:lang w:val="sk-SK"/>
        </w:rPr>
        <w:t>o</w:t>
      </w:r>
      <w:r w:rsidR="0055631D">
        <w:rPr>
          <w:rFonts w:ascii="Calibri" w:hAnsi="Calibri" w:cs="Calibri"/>
          <w:sz w:val="24"/>
          <w:szCs w:val="24"/>
          <w:lang w:val="sk-SK"/>
        </w:rPr>
        <w:t> </w:t>
      </w:r>
      <w:r w:rsidR="0055631D">
        <w:rPr>
          <w:rFonts w:ascii="Gilroy" w:hAnsi="Gilroy"/>
          <w:sz w:val="24"/>
          <w:szCs w:val="24"/>
          <w:lang w:val="sk-SK"/>
        </w:rPr>
        <w:t xml:space="preserve">udelení </w:t>
      </w:r>
      <w:r>
        <w:rPr>
          <w:rFonts w:ascii="Gilroy" w:hAnsi="Gilroy"/>
          <w:sz w:val="24"/>
          <w:szCs w:val="24"/>
          <w:lang w:val="sk-SK"/>
        </w:rPr>
        <w:t>milos</w:t>
      </w:r>
      <w:r w:rsidR="00035A49">
        <w:rPr>
          <w:rFonts w:ascii="Gilroy" w:hAnsi="Gilroy"/>
          <w:sz w:val="24"/>
          <w:szCs w:val="24"/>
          <w:lang w:val="sk-SK"/>
        </w:rPr>
        <w:t>ti</w:t>
      </w:r>
      <w:r>
        <w:rPr>
          <w:rFonts w:ascii="Gilroy" w:hAnsi="Gilroy"/>
          <w:sz w:val="24"/>
          <w:szCs w:val="24"/>
          <w:lang w:val="sk-SK"/>
        </w:rPr>
        <w:t xml:space="preserve"> </w:t>
      </w:r>
      <w:r w:rsidR="003E4B0F">
        <w:rPr>
          <w:rFonts w:ascii="Gilroy" w:hAnsi="Gilroy"/>
          <w:sz w:val="24"/>
          <w:szCs w:val="24"/>
          <w:lang w:val="sk-SK"/>
        </w:rPr>
        <w:t>4</w:t>
      </w:r>
      <w:r w:rsidR="00A111BF">
        <w:rPr>
          <w:rFonts w:ascii="Gilroy" w:hAnsi="Gilroy"/>
          <w:sz w:val="24"/>
          <w:szCs w:val="24"/>
          <w:lang w:val="sk-SK"/>
        </w:rPr>
        <w:t>3-ročnému mužovi</w:t>
      </w:r>
      <w:r w:rsidR="00F44394">
        <w:rPr>
          <w:rFonts w:ascii="Gilroy" w:hAnsi="Gilroy"/>
          <w:sz w:val="24"/>
          <w:szCs w:val="24"/>
          <w:lang w:val="sk-SK"/>
        </w:rPr>
        <w:t>,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F44394">
        <w:rPr>
          <w:rFonts w:ascii="Gilroy" w:hAnsi="Gilroy"/>
          <w:sz w:val="24"/>
          <w:szCs w:val="24"/>
          <w:lang w:val="sk-SK"/>
        </w:rPr>
        <w:t>ktorý bol p</w:t>
      </w:r>
      <w:r w:rsidR="0055631D">
        <w:rPr>
          <w:rFonts w:ascii="Gilroy" w:hAnsi="Gilroy"/>
          <w:sz w:val="24"/>
          <w:szCs w:val="24"/>
          <w:lang w:val="sk-SK"/>
        </w:rPr>
        <w:t>rávoplatne o</w:t>
      </w:r>
      <w:r>
        <w:rPr>
          <w:rFonts w:ascii="Gilroy" w:hAnsi="Gilroy"/>
          <w:sz w:val="24"/>
          <w:szCs w:val="24"/>
          <w:lang w:val="sk-SK"/>
        </w:rPr>
        <w:t xml:space="preserve">dsúdený </w:t>
      </w:r>
      <w:r w:rsidR="0055631D">
        <w:rPr>
          <w:rFonts w:ascii="Gilroy" w:hAnsi="Gilroy"/>
          <w:sz w:val="24"/>
          <w:szCs w:val="24"/>
          <w:lang w:val="sk-SK"/>
        </w:rPr>
        <w:t xml:space="preserve">za </w:t>
      </w:r>
      <w:r>
        <w:rPr>
          <w:rFonts w:ascii="Gilroy" w:hAnsi="Gilroy"/>
          <w:sz w:val="24"/>
          <w:szCs w:val="24"/>
          <w:lang w:val="sk-SK"/>
        </w:rPr>
        <w:t xml:space="preserve">prečin </w:t>
      </w:r>
      <w:r w:rsidR="003E4B0F">
        <w:rPr>
          <w:rFonts w:ascii="Gilroy" w:hAnsi="Gilroy"/>
          <w:sz w:val="24"/>
          <w:szCs w:val="24"/>
          <w:lang w:val="sk-SK"/>
        </w:rPr>
        <w:t>usmrtenia</w:t>
      </w:r>
      <w:r w:rsidR="00D35D1B">
        <w:rPr>
          <w:rFonts w:ascii="Gilroy" w:hAnsi="Gilroy"/>
          <w:sz w:val="24"/>
          <w:szCs w:val="24"/>
          <w:lang w:val="sk-SK"/>
        </w:rPr>
        <w:t xml:space="preserve"> v</w:t>
      </w:r>
      <w:r w:rsidR="0055631D">
        <w:rPr>
          <w:rFonts w:ascii="Gilroy" w:hAnsi="Gilroy"/>
          <w:sz w:val="24"/>
          <w:szCs w:val="24"/>
          <w:lang w:val="sk-SK"/>
        </w:rPr>
        <w:t xml:space="preserve"> </w:t>
      </w:r>
      <w:r w:rsidR="00D35D1B">
        <w:rPr>
          <w:rFonts w:ascii="Gilroy" w:hAnsi="Gilroy"/>
          <w:sz w:val="24"/>
          <w:szCs w:val="24"/>
          <w:lang w:val="sk-SK"/>
        </w:rPr>
        <w:t xml:space="preserve">súbehu s </w:t>
      </w:r>
      <w:r w:rsidR="009F6684">
        <w:rPr>
          <w:rFonts w:ascii="Gilroy" w:hAnsi="Gilroy"/>
          <w:sz w:val="24"/>
          <w:szCs w:val="24"/>
          <w:lang w:val="sk-SK"/>
        </w:rPr>
        <w:t>prečin</w:t>
      </w:r>
      <w:r w:rsidR="00D35D1B">
        <w:rPr>
          <w:rFonts w:ascii="Gilroy" w:hAnsi="Gilroy"/>
          <w:sz w:val="24"/>
          <w:szCs w:val="24"/>
          <w:lang w:val="sk-SK"/>
        </w:rPr>
        <w:t>om</w:t>
      </w:r>
      <w:r w:rsidR="009F6684">
        <w:rPr>
          <w:rFonts w:ascii="Gilroy" w:hAnsi="Gilroy"/>
          <w:sz w:val="24"/>
          <w:szCs w:val="24"/>
          <w:lang w:val="sk-SK"/>
        </w:rPr>
        <w:t xml:space="preserve"> </w:t>
      </w:r>
      <w:r>
        <w:rPr>
          <w:rFonts w:ascii="Gilroy" w:hAnsi="Gilroy"/>
          <w:sz w:val="24"/>
          <w:szCs w:val="24"/>
          <w:lang w:val="sk-SK"/>
        </w:rPr>
        <w:t>ublíženia na zdraví na trest odňatia slobody v</w:t>
      </w:r>
      <w:r>
        <w:rPr>
          <w:rFonts w:ascii="Calibri" w:hAnsi="Calibri" w:cs="Calibri"/>
          <w:sz w:val="24"/>
          <w:szCs w:val="24"/>
          <w:lang w:val="sk-SK"/>
        </w:rPr>
        <w:t> </w:t>
      </w:r>
      <w:r>
        <w:rPr>
          <w:rFonts w:ascii="Gilroy" w:hAnsi="Gilroy"/>
          <w:sz w:val="24"/>
          <w:szCs w:val="24"/>
          <w:lang w:val="sk-SK"/>
        </w:rPr>
        <w:t xml:space="preserve">trvaní </w:t>
      </w:r>
      <w:r w:rsidR="003E4B0F">
        <w:rPr>
          <w:rFonts w:ascii="Gilroy" w:hAnsi="Gilroy"/>
          <w:sz w:val="24"/>
          <w:szCs w:val="24"/>
          <w:lang w:val="sk-SK"/>
        </w:rPr>
        <w:t>2 roky</w:t>
      </w:r>
      <w:r>
        <w:rPr>
          <w:rFonts w:ascii="Gilroy" w:hAnsi="Gilroy"/>
          <w:sz w:val="24"/>
          <w:szCs w:val="24"/>
          <w:lang w:val="sk-SK"/>
        </w:rPr>
        <w:t xml:space="preserve">. </w:t>
      </w:r>
      <w:r w:rsidR="00FF1850">
        <w:rPr>
          <w:rFonts w:ascii="Gilroy" w:hAnsi="Gilroy"/>
          <w:sz w:val="24"/>
          <w:szCs w:val="24"/>
          <w:lang w:val="sk-SK"/>
        </w:rPr>
        <w:t xml:space="preserve">Zároveň mu bol uložený </w:t>
      </w:r>
      <w:r w:rsidR="00FF1850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trest zákazu činnosti viesť motorové vozidlá vo výmere 6 rokov a 6 mesiacov. </w:t>
      </w:r>
    </w:p>
    <w:p w14:paraId="3C20C643" w14:textId="77777777" w:rsidR="00D35D1B" w:rsidRDefault="00D35D1B" w:rsidP="009F6684">
      <w:pPr>
        <w:overflowPunct/>
        <w:spacing w:line="276" w:lineRule="auto"/>
        <w:jc w:val="both"/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</w:pPr>
    </w:p>
    <w:p w14:paraId="5062D95F" w14:textId="77777777" w:rsidR="006643C8" w:rsidRDefault="009F6684" w:rsidP="006643C8">
      <w:pPr>
        <w:overflowPunct/>
        <w:spacing w:line="276" w:lineRule="auto"/>
        <w:jc w:val="both"/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</w:pPr>
      <w:r>
        <w:rPr>
          <w:rFonts w:ascii="Gilroy" w:hAnsi="Gilroy"/>
          <w:sz w:val="24"/>
          <w:szCs w:val="24"/>
          <w:lang w:val="sk-SK"/>
        </w:rPr>
        <w:t xml:space="preserve">Prečiny </w:t>
      </w:r>
      <w:r w:rsidR="00983BEC">
        <w:rPr>
          <w:rFonts w:ascii="Gilroy" w:hAnsi="Gilroy"/>
          <w:sz w:val="24"/>
          <w:szCs w:val="24"/>
          <w:lang w:val="sk-SK"/>
        </w:rPr>
        <w:t>spáchal z</w:t>
      </w:r>
      <w:r w:rsidR="00983BEC">
        <w:rPr>
          <w:rFonts w:ascii="Calibri" w:hAnsi="Calibri" w:cs="Calibri"/>
          <w:sz w:val="24"/>
          <w:szCs w:val="24"/>
          <w:lang w:val="sk-SK"/>
        </w:rPr>
        <w:t xml:space="preserve"> </w:t>
      </w:r>
      <w:r w:rsidR="00983BEC">
        <w:rPr>
          <w:rFonts w:ascii="Gilroy" w:hAnsi="Gilroy"/>
          <w:sz w:val="24"/>
          <w:szCs w:val="24"/>
          <w:lang w:val="sk-SK"/>
        </w:rPr>
        <w:t>nedbanlivosti pri vedení motorového vozidla, bez požitia alkoholu</w:t>
      </w:r>
      <w:r w:rsidR="003E4B0F">
        <w:rPr>
          <w:rFonts w:ascii="Gilroy" w:hAnsi="Gilroy"/>
          <w:sz w:val="24"/>
          <w:szCs w:val="24"/>
          <w:lang w:val="sk-SK"/>
        </w:rPr>
        <w:t>,</w:t>
      </w:r>
      <w:r w:rsidRPr="009F6684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 </w:t>
      </w:r>
      <w:r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keď v</w:t>
      </w:r>
      <w:r w:rsidR="00A111BF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 </w:t>
      </w:r>
      <w:r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dôsledku </w:t>
      </w:r>
      <w:r w:rsidR="006643C8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zlého technického stavu vozovky a zlej techniky jazdy v</w:t>
      </w:r>
      <w:r w:rsidR="006643C8">
        <w:rPr>
          <w:rFonts w:ascii="Calibri" w:eastAsiaTheme="minorHAnsi" w:hAnsi="Calibri" w:cs="Calibri"/>
          <w:color w:val="000000"/>
          <w:sz w:val="24"/>
          <w:szCs w:val="24"/>
          <w:lang w:val="sk-SK" w:eastAsia="en-US"/>
        </w:rPr>
        <w:t> </w:t>
      </w:r>
      <w:r w:rsidR="006643C8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daždivom počasí dostal v</w:t>
      </w:r>
      <w:r w:rsidR="00A111BF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 </w:t>
      </w:r>
      <w:r w:rsidR="006643C8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zákrute šmyk. Maximálna povolená rýchlosť v</w:t>
      </w:r>
      <w:r w:rsidR="006643C8">
        <w:rPr>
          <w:rFonts w:ascii="Calibri" w:eastAsiaTheme="minorHAnsi" w:hAnsi="Calibri" w:cs="Calibri"/>
          <w:color w:val="000000"/>
          <w:sz w:val="24"/>
          <w:szCs w:val="24"/>
          <w:lang w:val="sk-SK" w:eastAsia="en-US"/>
        </w:rPr>
        <w:t> </w:t>
      </w:r>
      <w:r w:rsidR="006643C8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danom úseku nebola prekročená. Po zrážke s protiidúcim vozidlom došlo k úmrtiu 5-tich osôb, vrátane jediného, v</w:t>
      </w:r>
      <w:r w:rsidR="00A111BF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 </w:t>
      </w:r>
      <w:r w:rsidR="006643C8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tom čase 10-ročného syna odsúdeného, </w:t>
      </w:r>
      <w:r w:rsidR="006643C8" w:rsidRPr="0083024A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a</w:t>
      </w:r>
      <w:r w:rsidR="0055631D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 </w:t>
      </w:r>
      <w:r w:rsidR="006643C8" w:rsidRPr="00F137B6">
        <w:rPr>
          <w:rFonts w:ascii="Gilroy" w:eastAsiaTheme="minorHAnsi" w:hAnsi="Gilroy" w:cs="Calibri"/>
          <w:color w:val="000000"/>
          <w:sz w:val="24"/>
          <w:szCs w:val="24"/>
          <w:lang w:val="sk-SK" w:eastAsia="en-US"/>
        </w:rPr>
        <w:t xml:space="preserve">tiež </w:t>
      </w:r>
      <w:r w:rsidR="006643C8" w:rsidRPr="0083024A">
        <w:rPr>
          <w:rFonts w:ascii="Gilroy" w:eastAsiaTheme="minorHAnsi" w:hAnsi="Gilroy" w:cs="Calibri"/>
          <w:color w:val="000000"/>
          <w:sz w:val="24"/>
          <w:szCs w:val="24"/>
          <w:lang w:val="sk-SK" w:eastAsia="en-US"/>
        </w:rPr>
        <w:t xml:space="preserve">k </w:t>
      </w:r>
      <w:r w:rsidR="006643C8" w:rsidRPr="0083024A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>zraneniam</w:t>
      </w:r>
      <w:r w:rsidR="006643C8">
        <w:rPr>
          <w:rFonts w:ascii="Gilroy" w:eastAsiaTheme="minorHAnsi" w:hAnsi="Gilroy" w:cs="Cambria"/>
          <w:color w:val="000000"/>
          <w:sz w:val="24"/>
          <w:szCs w:val="24"/>
          <w:lang w:val="sk-SK" w:eastAsia="en-US"/>
        </w:rPr>
        <w:t xml:space="preserve"> ďalších osôb.        </w:t>
      </w:r>
    </w:p>
    <w:p w14:paraId="7B39F3F7" w14:textId="77777777" w:rsidR="00983BEC" w:rsidRDefault="00983BEC" w:rsidP="00983BEC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</w:p>
    <w:p w14:paraId="79513E7E" w14:textId="77777777" w:rsidR="00041DB0" w:rsidRDefault="00041DB0" w:rsidP="00041DB0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  <w:r>
        <w:rPr>
          <w:rFonts w:ascii="Gilroy" w:hAnsi="Gilroy"/>
          <w:sz w:val="24"/>
          <w:szCs w:val="24"/>
          <w:lang w:val="sk-SK"/>
        </w:rPr>
        <w:t>Hlavu štátu požiadali o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>
        <w:rPr>
          <w:rFonts w:ascii="Gilroy" w:hAnsi="Gilroy"/>
          <w:sz w:val="24"/>
          <w:szCs w:val="24"/>
          <w:lang w:val="sk-SK"/>
        </w:rPr>
        <w:t xml:space="preserve">udelenie milosti </w:t>
      </w:r>
      <w:r w:rsidR="004F72A5">
        <w:rPr>
          <w:rFonts w:ascii="Gilroy" w:hAnsi="Gilroy"/>
          <w:sz w:val="24"/>
          <w:szCs w:val="24"/>
          <w:lang w:val="sk-SK"/>
        </w:rPr>
        <w:t>v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4F72A5">
        <w:rPr>
          <w:rFonts w:ascii="Gilroy" w:hAnsi="Gilroy"/>
          <w:sz w:val="24"/>
          <w:szCs w:val="24"/>
          <w:lang w:val="sk-SK"/>
        </w:rPr>
        <w:t>prospech odsúdeného o</w:t>
      </w:r>
      <w:r>
        <w:rPr>
          <w:rFonts w:ascii="Gilroy" w:hAnsi="Gilroy"/>
          <w:sz w:val="24"/>
          <w:szCs w:val="24"/>
          <w:lang w:val="sk-SK"/>
        </w:rPr>
        <w:t>krem manželk</w:t>
      </w:r>
      <w:r w:rsidR="004F72A5">
        <w:rPr>
          <w:rFonts w:ascii="Gilroy" w:hAnsi="Gilroy"/>
          <w:sz w:val="24"/>
          <w:szCs w:val="24"/>
          <w:lang w:val="sk-SK"/>
        </w:rPr>
        <w:t>y</w:t>
      </w:r>
      <w:r w:rsidR="00A111BF">
        <w:rPr>
          <w:rFonts w:ascii="Gilroy" w:hAnsi="Gilroy"/>
          <w:sz w:val="24"/>
          <w:szCs w:val="24"/>
          <w:lang w:val="sk-SK"/>
        </w:rPr>
        <w:t xml:space="preserve"> odsúdeného</w:t>
      </w:r>
      <w:r>
        <w:rPr>
          <w:rFonts w:ascii="Gilroy" w:hAnsi="Gilroy"/>
          <w:sz w:val="24"/>
          <w:szCs w:val="24"/>
          <w:lang w:val="sk-SK"/>
        </w:rPr>
        <w:t xml:space="preserve"> aj predstavitelia rímskokatolíckej cirkvi</w:t>
      </w:r>
      <w:r w:rsidR="00D35D1B">
        <w:rPr>
          <w:rFonts w:ascii="Gilroy" w:hAnsi="Gilroy"/>
          <w:sz w:val="24"/>
          <w:szCs w:val="24"/>
          <w:lang w:val="sk-SK"/>
        </w:rPr>
        <w:t>, primátor mesta v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D35D1B">
        <w:rPr>
          <w:rFonts w:ascii="Gilroy" w:hAnsi="Gilroy"/>
          <w:sz w:val="24"/>
          <w:szCs w:val="24"/>
          <w:lang w:val="sk-SK"/>
        </w:rPr>
        <w:t xml:space="preserve">ktorom </w:t>
      </w:r>
      <w:r>
        <w:rPr>
          <w:rFonts w:ascii="Gilroy" w:hAnsi="Gilroy"/>
          <w:sz w:val="24"/>
          <w:szCs w:val="24"/>
          <w:lang w:val="sk-SK"/>
        </w:rPr>
        <w:t xml:space="preserve">žije, </w:t>
      </w:r>
      <w:r w:rsidRPr="00A56A64">
        <w:rPr>
          <w:rFonts w:ascii="Gilroy" w:hAnsi="Gilroy"/>
          <w:sz w:val="24"/>
          <w:szCs w:val="24"/>
          <w:lang w:val="sk-SK"/>
        </w:rPr>
        <w:t>a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Pr="008F7055">
        <w:rPr>
          <w:rFonts w:ascii="Gilroy" w:hAnsi="Gilroy" w:cs="Calibri"/>
          <w:sz w:val="24"/>
          <w:szCs w:val="24"/>
          <w:lang w:val="sk-SK"/>
        </w:rPr>
        <w:t xml:space="preserve">predovšetkým </w:t>
      </w:r>
      <w:r w:rsidRPr="00A56A64">
        <w:rPr>
          <w:rFonts w:ascii="Gilroy" w:hAnsi="Gilroy"/>
          <w:sz w:val="24"/>
          <w:szCs w:val="24"/>
          <w:lang w:val="sk-SK"/>
        </w:rPr>
        <w:t>pozostalí</w:t>
      </w:r>
      <w:r>
        <w:rPr>
          <w:rFonts w:ascii="Gilroy" w:hAnsi="Gilroy"/>
          <w:sz w:val="24"/>
          <w:szCs w:val="24"/>
          <w:lang w:val="sk-SK"/>
        </w:rPr>
        <w:t>, ktorí stratili pri autonehode svojich blízkych</w:t>
      </w:r>
      <w:r w:rsidR="004F72A5">
        <w:rPr>
          <w:rFonts w:ascii="Gilroy" w:hAnsi="Gilroy"/>
          <w:sz w:val="24"/>
          <w:szCs w:val="24"/>
          <w:lang w:val="sk-SK"/>
        </w:rPr>
        <w:t>. Odsúdeného poznajú, nič mu nevyčítajú</w:t>
      </w:r>
      <w:r>
        <w:rPr>
          <w:rFonts w:ascii="Gilroy" w:hAnsi="Gilroy"/>
          <w:sz w:val="24"/>
          <w:szCs w:val="24"/>
          <w:lang w:val="sk-SK"/>
        </w:rPr>
        <w:t xml:space="preserve"> a</w:t>
      </w:r>
      <w:r w:rsidR="0037218A">
        <w:rPr>
          <w:rFonts w:ascii="Gilroy" w:hAnsi="Gilroy"/>
          <w:sz w:val="24"/>
          <w:szCs w:val="24"/>
          <w:lang w:val="sk-SK"/>
        </w:rPr>
        <w:t xml:space="preserve"> </w:t>
      </w:r>
      <w:r>
        <w:rPr>
          <w:rFonts w:ascii="Gilroy" w:hAnsi="Gilroy"/>
          <w:sz w:val="24"/>
          <w:szCs w:val="24"/>
          <w:lang w:val="sk-SK"/>
        </w:rPr>
        <w:t>trest odňat</w:t>
      </w:r>
      <w:r w:rsidR="00D35D1B">
        <w:rPr>
          <w:rFonts w:ascii="Gilroy" w:hAnsi="Gilroy"/>
          <w:sz w:val="24"/>
          <w:szCs w:val="24"/>
          <w:lang w:val="sk-SK"/>
        </w:rPr>
        <w:t>ia</w:t>
      </w:r>
      <w:r>
        <w:rPr>
          <w:rFonts w:ascii="Gilroy" w:hAnsi="Gilroy"/>
          <w:sz w:val="24"/>
          <w:szCs w:val="24"/>
          <w:lang w:val="sk-SK"/>
        </w:rPr>
        <w:t xml:space="preserve"> slobody uložený odsúdenému považujú z</w:t>
      </w:r>
      <w:r w:rsidR="006643C8">
        <w:rPr>
          <w:rFonts w:ascii="Gilroy" w:hAnsi="Gilroy"/>
          <w:sz w:val="24"/>
          <w:szCs w:val="24"/>
          <w:lang w:val="sk-SK"/>
        </w:rPr>
        <w:t>a neprimerane prísny a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6643C8">
        <w:rPr>
          <w:rFonts w:ascii="Gilroy" w:hAnsi="Gilroy"/>
          <w:sz w:val="24"/>
          <w:szCs w:val="24"/>
          <w:lang w:val="sk-SK"/>
        </w:rPr>
        <w:t>neúčelný.</w:t>
      </w:r>
      <w:r w:rsidR="007E2146">
        <w:rPr>
          <w:rFonts w:ascii="Gilroy" w:hAnsi="Gilroy"/>
          <w:sz w:val="24"/>
          <w:szCs w:val="24"/>
          <w:lang w:val="sk-SK"/>
        </w:rPr>
        <w:t xml:space="preserve"> </w:t>
      </w:r>
      <w:r w:rsidR="00D35D1B">
        <w:rPr>
          <w:rFonts w:ascii="Gilroy" w:hAnsi="Gilroy"/>
          <w:sz w:val="24"/>
          <w:szCs w:val="24"/>
          <w:lang w:val="sk-SK"/>
        </w:rPr>
        <w:t xml:space="preserve"> </w:t>
      </w:r>
    </w:p>
    <w:p w14:paraId="3CD75A0A" w14:textId="77777777" w:rsidR="00041DB0" w:rsidRDefault="00041DB0" w:rsidP="00FF1850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</w:p>
    <w:p w14:paraId="2CA60BA0" w14:textId="51F3537E" w:rsidR="00FF1850" w:rsidRPr="00A56A64" w:rsidRDefault="00041DB0" w:rsidP="00FF1850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  <w:r>
        <w:rPr>
          <w:rFonts w:ascii="Gilroy" w:hAnsi="Gilroy"/>
          <w:sz w:val="24"/>
          <w:szCs w:val="24"/>
          <w:lang w:val="sk-SK"/>
        </w:rPr>
        <w:t>P</w:t>
      </w:r>
      <w:r w:rsidR="00983BEC">
        <w:rPr>
          <w:rFonts w:ascii="Gilroy" w:hAnsi="Gilroy"/>
          <w:sz w:val="24"/>
          <w:szCs w:val="24"/>
          <w:lang w:val="sk-SK"/>
        </w:rPr>
        <w:t xml:space="preserve">ri </w:t>
      </w:r>
      <w:r w:rsidR="0055631D">
        <w:rPr>
          <w:rFonts w:ascii="Gilroy" w:hAnsi="Gilroy"/>
          <w:sz w:val="24"/>
          <w:szCs w:val="24"/>
          <w:lang w:val="sk-SK"/>
        </w:rPr>
        <w:t>posudzovaní žiadostí o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55631D">
        <w:rPr>
          <w:rFonts w:ascii="Gilroy" w:hAnsi="Gilroy"/>
          <w:sz w:val="24"/>
          <w:szCs w:val="24"/>
          <w:lang w:val="sk-SK"/>
        </w:rPr>
        <w:t xml:space="preserve">milosť </w:t>
      </w:r>
      <w:r w:rsidR="00983BEC">
        <w:rPr>
          <w:rFonts w:ascii="Gilroy" w:hAnsi="Gilroy"/>
          <w:sz w:val="24"/>
          <w:szCs w:val="24"/>
          <w:lang w:val="sk-SK"/>
        </w:rPr>
        <w:t xml:space="preserve">prihliadol </w:t>
      </w:r>
      <w:r>
        <w:rPr>
          <w:rFonts w:ascii="Gilroy" w:hAnsi="Gilroy"/>
          <w:sz w:val="24"/>
          <w:szCs w:val="24"/>
          <w:lang w:val="sk-SK"/>
        </w:rPr>
        <w:t xml:space="preserve">prezident Slovenskej republiky </w:t>
      </w:r>
      <w:r w:rsidR="00983BEC">
        <w:rPr>
          <w:rFonts w:ascii="Gilroy" w:hAnsi="Gilroy"/>
          <w:sz w:val="24"/>
          <w:szCs w:val="24"/>
          <w:lang w:val="sk-SK"/>
        </w:rPr>
        <w:t>najmä na skutočnosť, že</w:t>
      </w:r>
      <w:r w:rsidR="007608FC">
        <w:rPr>
          <w:rFonts w:ascii="Gilroy" w:hAnsi="Gilroy"/>
          <w:sz w:val="24"/>
          <w:szCs w:val="24"/>
          <w:lang w:val="sk-SK"/>
        </w:rPr>
        <w:t xml:space="preserve"> </w:t>
      </w:r>
      <w:r w:rsidR="00983BEC">
        <w:rPr>
          <w:rFonts w:ascii="Gilroy" w:hAnsi="Gilroy"/>
          <w:sz w:val="24"/>
          <w:szCs w:val="24"/>
          <w:lang w:val="sk-SK"/>
        </w:rPr>
        <w:t xml:space="preserve">odsúdený spáchal </w:t>
      </w:r>
      <w:r w:rsidR="007608FC">
        <w:rPr>
          <w:rFonts w:ascii="Gilroy" w:hAnsi="Gilroy"/>
          <w:sz w:val="24"/>
          <w:szCs w:val="24"/>
          <w:lang w:val="sk-SK"/>
        </w:rPr>
        <w:t>prečiny z nedbanlivosti</w:t>
      </w:r>
      <w:r w:rsidR="00983BEC">
        <w:rPr>
          <w:rFonts w:ascii="Gilroy" w:hAnsi="Gilroy"/>
          <w:sz w:val="24"/>
          <w:szCs w:val="24"/>
          <w:lang w:val="sk-SK"/>
        </w:rPr>
        <w:t>, nešlo o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FF1850">
        <w:rPr>
          <w:rFonts w:ascii="Gilroy" w:hAnsi="Gilroy"/>
          <w:sz w:val="24"/>
          <w:szCs w:val="24"/>
          <w:lang w:val="sk-SK"/>
        </w:rPr>
        <w:t>úmysel</w:t>
      </w:r>
      <w:r w:rsidR="006643C8">
        <w:rPr>
          <w:rFonts w:ascii="Gilroy" w:hAnsi="Gilroy"/>
          <w:sz w:val="24"/>
          <w:szCs w:val="24"/>
          <w:lang w:val="sk-SK"/>
        </w:rPr>
        <w:t>.</w:t>
      </w:r>
      <w:r w:rsidR="008A63F7">
        <w:rPr>
          <w:rFonts w:ascii="Gilroy" w:hAnsi="Gilroy"/>
          <w:sz w:val="24"/>
          <w:szCs w:val="24"/>
          <w:lang w:val="sk-SK"/>
        </w:rPr>
        <w:t xml:space="preserve"> </w:t>
      </w:r>
      <w:r w:rsidR="006643C8">
        <w:rPr>
          <w:rFonts w:ascii="Gilroy" w:hAnsi="Gilroy"/>
          <w:sz w:val="24"/>
          <w:szCs w:val="24"/>
          <w:lang w:val="sk-SK"/>
        </w:rPr>
        <w:t>S</w:t>
      </w:r>
      <w:r w:rsidR="00FF1850">
        <w:rPr>
          <w:rFonts w:ascii="Gilroy" w:hAnsi="Gilroy"/>
          <w:sz w:val="24"/>
          <w:szCs w:val="24"/>
          <w:lang w:val="sk-SK"/>
        </w:rPr>
        <w:t xml:space="preserve">úhrou viacerých nešťastných okolností došlo </w:t>
      </w:r>
      <w:r w:rsidR="00FF1850" w:rsidRPr="008F7055">
        <w:rPr>
          <w:rFonts w:ascii="Gilroy" w:hAnsi="Gilroy"/>
          <w:sz w:val="24"/>
          <w:szCs w:val="24"/>
          <w:lang w:val="sk-SK"/>
        </w:rPr>
        <w:t>k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FF1850" w:rsidRPr="008F7055">
        <w:rPr>
          <w:rFonts w:ascii="Gilroy" w:hAnsi="Gilroy" w:cs="Calibri"/>
          <w:sz w:val="24"/>
          <w:szCs w:val="24"/>
          <w:lang w:val="sk-SK"/>
        </w:rPr>
        <w:t xml:space="preserve">dopravnej nehode s </w:t>
      </w:r>
      <w:r w:rsidR="00FF1850" w:rsidRPr="008F7055">
        <w:rPr>
          <w:rFonts w:ascii="Gilroy" w:hAnsi="Gilroy"/>
          <w:sz w:val="24"/>
          <w:szCs w:val="24"/>
          <w:lang w:val="sk-SK"/>
        </w:rPr>
        <w:t>mimoriadne tragickými následkami.</w:t>
      </w:r>
      <w:r w:rsidR="00FF1850">
        <w:rPr>
          <w:rFonts w:ascii="Gilroy" w:hAnsi="Gilroy"/>
          <w:sz w:val="24"/>
          <w:szCs w:val="24"/>
          <w:lang w:val="sk-SK"/>
        </w:rPr>
        <w:t xml:space="preserve"> </w:t>
      </w:r>
      <w:r w:rsidR="00FF1850" w:rsidRPr="00240BF6">
        <w:rPr>
          <w:rFonts w:ascii="Gilroy" w:hAnsi="Gilroy"/>
          <w:sz w:val="24"/>
          <w:szCs w:val="24"/>
          <w:lang w:val="sk-SK"/>
        </w:rPr>
        <w:t xml:space="preserve">Rovnako </w:t>
      </w:r>
      <w:r w:rsidR="00FF1850">
        <w:rPr>
          <w:rFonts w:ascii="Gilroy" w:hAnsi="Gilroy"/>
          <w:sz w:val="24"/>
          <w:szCs w:val="24"/>
          <w:lang w:val="sk-SK"/>
        </w:rPr>
        <w:t>p</w:t>
      </w:r>
      <w:r w:rsidR="00FF1850" w:rsidRPr="00240BF6">
        <w:rPr>
          <w:rFonts w:ascii="Gilroy" w:hAnsi="Gilroy"/>
          <w:sz w:val="24"/>
          <w:szCs w:val="24"/>
          <w:lang w:val="sk-SK"/>
        </w:rPr>
        <w:t>rihliad</w:t>
      </w:r>
      <w:r w:rsidR="00FF1850">
        <w:rPr>
          <w:rFonts w:ascii="Gilroy" w:hAnsi="Gilroy"/>
          <w:sz w:val="24"/>
          <w:szCs w:val="24"/>
          <w:lang w:val="sk-SK"/>
        </w:rPr>
        <w:t>ol</w:t>
      </w:r>
      <w:r w:rsidR="00FF1850" w:rsidRPr="00240BF6">
        <w:rPr>
          <w:rFonts w:ascii="Gilroy" w:hAnsi="Gilroy"/>
          <w:sz w:val="24"/>
          <w:szCs w:val="24"/>
          <w:lang w:val="sk-SK"/>
        </w:rPr>
        <w:t xml:space="preserve"> na osobu odsúdeného a</w:t>
      </w:r>
      <w:r w:rsidR="00FF1850">
        <w:rPr>
          <w:rFonts w:ascii="Gilroy" w:hAnsi="Gilroy"/>
          <w:sz w:val="24"/>
          <w:szCs w:val="24"/>
          <w:lang w:val="sk-SK"/>
        </w:rPr>
        <w:t xml:space="preserve"> </w:t>
      </w:r>
      <w:r w:rsidR="00FF1850" w:rsidRPr="00240BF6">
        <w:rPr>
          <w:rFonts w:ascii="Gilroy" w:hAnsi="Gilroy"/>
          <w:sz w:val="24"/>
          <w:szCs w:val="24"/>
          <w:lang w:val="sk-SK"/>
        </w:rPr>
        <w:t>skuto</w:t>
      </w:r>
      <w:r w:rsidR="00FF1850" w:rsidRPr="00240BF6">
        <w:rPr>
          <w:rFonts w:ascii="Gilroy" w:hAnsi="Gilroy" w:cs="Gilroy"/>
          <w:sz w:val="24"/>
          <w:szCs w:val="24"/>
          <w:lang w:val="sk-SK"/>
        </w:rPr>
        <w:t>č</w:t>
      </w:r>
      <w:r w:rsidR="00FF1850" w:rsidRPr="00240BF6">
        <w:rPr>
          <w:rFonts w:ascii="Gilroy" w:hAnsi="Gilroy"/>
          <w:sz w:val="24"/>
          <w:szCs w:val="24"/>
          <w:lang w:val="sk-SK"/>
        </w:rPr>
        <w:t>nos</w:t>
      </w:r>
      <w:r w:rsidR="00FF1850" w:rsidRPr="00240BF6">
        <w:rPr>
          <w:rFonts w:ascii="Gilroy" w:hAnsi="Gilroy" w:cs="Gilroy"/>
          <w:sz w:val="24"/>
          <w:szCs w:val="24"/>
          <w:lang w:val="sk-SK"/>
        </w:rPr>
        <w:t>ť</w:t>
      </w:r>
      <w:r w:rsidR="00FF1850" w:rsidRPr="00240BF6">
        <w:rPr>
          <w:rFonts w:ascii="Gilroy" w:hAnsi="Gilroy"/>
          <w:sz w:val="24"/>
          <w:szCs w:val="24"/>
          <w:lang w:val="sk-SK"/>
        </w:rPr>
        <w:t xml:space="preserve">, </w:t>
      </w:r>
      <w:r w:rsidR="00FF1850" w:rsidRPr="00240BF6">
        <w:rPr>
          <w:rFonts w:ascii="Gilroy" w:hAnsi="Gilroy" w:cs="Gilroy"/>
          <w:sz w:val="24"/>
          <w:szCs w:val="24"/>
          <w:lang w:val="sk-SK"/>
        </w:rPr>
        <w:t>ž</w:t>
      </w:r>
      <w:r w:rsidR="00FF1850" w:rsidRPr="00240BF6">
        <w:rPr>
          <w:rFonts w:ascii="Gilroy" w:hAnsi="Gilroy"/>
          <w:sz w:val="24"/>
          <w:szCs w:val="24"/>
          <w:lang w:val="sk-SK"/>
        </w:rPr>
        <w:t xml:space="preserve">e </w:t>
      </w:r>
      <w:r w:rsidR="00FF1850">
        <w:rPr>
          <w:rFonts w:ascii="Gilroy" w:hAnsi="Gilroy"/>
          <w:sz w:val="24"/>
          <w:szCs w:val="24"/>
          <w:lang w:val="sk-SK"/>
        </w:rPr>
        <w:t xml:space="preserve">pred spáchaním skutkov viedol riadny život, </w:t>
      </w:r>
      <w:r w:rsidR="004E52AC">
        <w:rPr>
          <w:rFonts w:ascii="Gilroy" w:hAnsi="Gilroy"/>
          <w:sz w:val="24"/>
          <w:szCs w:val="24"/>
          <w:lang w:val="sk-SK"/>
        </w:rPr>
        <w:t>pracoval a bol živiteľom rodiny</w:t>
      </w:r>
      <w:r w:rsidR="007150DF">
        <w:rPr>
          <w:rFonts w:ascii="Gilroy" w:hAnsi="Gilroy"/>
          <w:sz w:val="24"/>
          <w:szCs w:val="24"/>
          <w:lang w:val="sk-SK"/>
        </w:rPr>
        <w:t>.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FF1850">
        <w:rPr>
          <w:rFonts w:ascii="Gilroy" w:hAnsi="Gilroy"/>
          <w:sz w:val="24"/>
          <w:szCs w:val="24"/>
          <w:lang w:val="sk-SK"/>
        </w:rPr>
        <w:t>V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 w:rsidR="00FF1850">
        <w:rPr>
          <w:rFonts w:ascii="Gilroy" w:hAnsi="Gilroy"/>
          <w:sz w:val="24"/>
          <w:szCs w:val="24"/>
          <w:lang w:val="sk-SK"/>
        </w:rPr>
        <w:t>súčasnosti nie je trestne stíhaný a</w:t>
      </w:r>
      <w:r>
        <w:rPr>
          <w:rFonts w:ascii="Gilroy" w:hAnsi="Gilroy"/>
          <w:sz w:val="24"/>
          <w:szCs w:val="24"/>
          <w:lang w:val="sk-SK"/>
        </w:rPr>
        <w:t xml:space="preserve"> </w:t>
      </w:r>
      <w:r w:rsidR="00FF1850" w:rsidRPr="00A56A64">
        <w:rPr>
          <w:rFonts w:ascii="Gilroy" w:hAnsi="Gilroy" w:cs="Calibri"/>
          <w:sz w:val="24"/>
          <w:szCs w:val="24"/>
          <w:lang w:val="sk-SK"/>
        </w:rPr>
        <w:t xml:space="preserve">nespáchal </w:t>
      </w:r>
      <w:r w:rsidR="00FF1850">
        <w:rPr>
          <w:rFonts w:ascii="Gilroy" w:hAnsi="Gilroy" w:cs="Calibri"/>
          <w:sz w:val="24"/>
          <w:szCs w:val="24"/>
          <w:lang w:val="sk-SK"/>
        </w:rPr>
        <w:t xml:space="preserve">žiaden </w:t>
      </w:r>
      <w:r w:rsidR="00FF1850" w:rsidRPr="00A56A64">
        <w:rPr>
          <w:rFonts w:ascii="Gilroy" w:hAnsi="Gilroy" w:cs="Calibri"/>
          <w:sz w:val="24"/>
          <w:szCs w:val="24"/>
          <w:lang w:val="sk-SK"/>
        </w:rPr>
        <w:t xml:space="preserve">priestupok. </w:t>
      </w:r>
      <w:r w:rsidR="00FF1850" w:rsidRPr="00A56A64">
        <w:rPr>
          <w:rFonts w:ascii="Gilroy" w:hAnsi="Gilroy"/>
          <w:sz w:val="24"/>
          <w:szCs w:val="24"/>
          <w:lang w:val="sk-SK"/>
        </w:rPr>
        <w:t xml:space="preserve">  </w:t>
      </w:r>
    </w:p>
    <w:p w14:paraId="7918B25E" w14:textId="77777777" w:rsidR="00041DB0" w:rsidRDefault="00041DB0" w:rsidP="00041DB0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</w:p>
    <w:p w14:paraId="437FB7A9" w14:textId="7ED6E14C" w:rsidR="00041DB0" w:rsidRDefault="00041DB0" w:rsidP="00041DB0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  <w:r>
        <w:rPr>
          <w:rFonts w:ascii="Gilroy" w:hAnsi="Gilroy"/>
          <w:sz w:val="24"/>
          <w:szCs w:val="24"/>
          <w:lang w:val="sk-SK"/>
        </w:rPr>
        <w:t xml:space="preserve">Prezident Slovenskej republiky </w:t>
      </w:r>
      <w:r w:rsidR="00D35D1B">
        <w:rPr>
          <w:rFonts w:ascii="Gilroy" w:hAnsi="Gilroy"/>
          <w:sz w:val="24"/>
          <w:szCs w:val="24"/>
          <w:lang w:val="sk-SK"/>
        </w:rPr>
        <w:t xml:space="preserve">má za to, </w:t>
      </w:r>
      <w:r>
        <w:rPr>
          <w:rFonts w:ascii="Gilroy" w:hAnsi="Gilroy"/>
          <w:sz w:val="24"/>
          <w:szCs w:val="24"/>
          <w:lang w:val="sk-SK"/>
        </w:rPr>
        <w:t>že v</w:t>
      </w:r>
      <w:r w:rsidR="00D35D1B">
        <w:rPr>
          <w:rFonts w:ascii="Gilroy" w:hAnsi="Gilroy"/>
          <w:sz w:val="24"/>
          <w:szCs w:val="24"/>
          <w:lang w:val="sk-SK"/>
        </w:rPr>
        <w:t xml:space="preserve">ýkon </w:t>
      </w:r>
      <w:r>
        <w:rPr>
          <w:rFonts w:ascii="Gilroy" w:hAnsi="Gilroy"/>
          <w:sz w:val="24"/>
          <w:szCs w:val="24"/>
          <w:lang w:val="sk-SK"/>
        </w:rPr>
        <w:t xml:space="preserve">trestu odňatia slobody </w:t>
      </w:r>
      <w:r w:rsidR="006643C8">
        <w:rPr>
          <w:rFonts w:ascii="Gilroy" w:hAnsi="Gilroy"/>
          <w:sz w:val="24"/>
          <w:szCs w:val="24"/>
          <w:lang w:val="sk-SK"/>
        </w:rPr>
        <w:t xml:space="preserve">odsúdeným by </w:t>
      </w:r>
      <w:r w:rsidR="0069741E">
        <w:rPr>
          <w:rFonts w:ascii="Gilroy" w:hAnsi="Gilroy"/>
          <w:sz w:val="24"/>
          <w:szCs w:val="24"/>
          <w:lang w:val="sk-SK"/>
        </w:rPr>
        <w:t>ne</w:t>
      </w:r>
      <w:r w:rsidR="0037218A">
        <w:rPr>
          <w:rFonts w:ascii="Gilroy" w:hAnsi="Gilroy"/>
          <w:sz w:val="24"/>
          <w:szCs w:val="24"/>
          <w:lang w:val="sk-SK"/>
        </w:rPr>
        <w:t>sp</w:t>
      </w:r>
      <w:r w:rsidR="0069741E">
        <w:rPr>
          <w:rFonts w:ascii="Gilroy" w:hAnsi="Gilroy"/>
          <w:sz w:val="24"/>
          <w:szCs w:val="24"/>
          <w:lang w:val="sk-SK"/>
        </w:rPr>
        <w:t>ln</w:t>
      </w:r>
      <w:r w:rsidR="006643C8">
        <w:rPr>
          <w:rFonts w:ascii="Gilroy" w:hAnsi="Gilroy"/>
          <w:sz w:val="24"/>
          <w:szCs w:val="24"/>
          <w:lang w:val="sk-SK"/>
        </w:rPr>
        <w:t>il</w:t>
      </w:r>
      <w:r w:rsidR="0069741E">
        <w:rPr>
          <w:rFonts w:ascii="Gilroy" w:hAnsi="Gilroy"/>
          <w:sz w:val="24"/>
          <w:szCs w:val="24"/>
          <w:lang w:val="sk-SK"/>
        </w:rPr>
        <w:t xml:space="preserve"> svoj zákonný účel</w:t>
      </w:r>
      <w:r w:rsidR="00D35D1B">
        <w:rPr>
          <w:rFonts w:ascii="Gilroy" w:hAnsi="Gilroy"/>
          <w:sz w:val="24"/>
          <w:szCs w:val="24"/>
          <w:lang w:val="sk-SK"/>
        </w:rPr>
        <w:t>. T</w:t>
      </w:r>
      <w:r>
        <w:rPr>
          <w:rFonts w:ascii="Gilroy" w:hAnsi="Gilroy"/>
          <w:sz w:val="24"/>
          <w:szCs w:val="24"/>
          <w:lang w:val="sk-SK"/>
        </w:rPr>
        <w:t>rest zákazu činnosti viesť motorové vozidlá v</w:t>
      </w:r>
      <w:r>
        <w:rPr>
          <w:rFonts w:ascii="Calibri" w:hAnsi="Calibri" w:cs="Calibri"/>
          <w:sz w:val="24"/>
          <w:szCs w:val="24"/>
          <w:lang w:val="sk-SK"/>
        </w:rPr>
        <w:t> </w:t>
      </w:r>
      <w:r>
        <w:rPr>
          <w:rFonts w:ascii="Gilroy" w:hAnsi="Gilroy"/>
          <w:sz w:val="24"/>
          <w:szCs w:val="24"/>
          <w:lang w:val="sk-SK"/>
        </w:rPr>
        <w:t xml:space="preserve">trvaní 6 rokov a 6 mesiacov </w:t>
      </w:r>
      <w:r w:rsidR="0037218A">
        <w:rPr>
          <w:rFonts w:ascii="Gilroy" w:hAnsi="Gilroy"/>
          <w:sz w:val="24"/>
          <w:szCs w:val="24"/>
          <w:lang w:val="sk-SK"/>
        </w:rPr>
        <w:t>z</w:t>
      </w:r>
      <w:r>
        <w:rPr>
          <w:rFonts w:ascii="Gilroy" w:hAnsi="Gilroy"/>
          <w:sz w:val="24"/>
          <w:szCs w:val="24"/>
          <w:lang w:val="sk-SK"/>
        </w:rPr>
        <w:t>o</w:t>
      </w:r>
      <w:r w:rsidRPr="0083024A">
        <w:rPr>
          <w:rFonts w:ascii="Gilroy" w:hAnsi="Gilroy"/>
          <w:sz w:val="24"/>
          <w:szCs w:val="24"/>
          <w:lang w:val="sk-SK"/>
        </w:rPr>
        <w:t>stáva</w:t>
      </w:r>
      <w:r>
        <w:rPr>
          <w:rFonts w:ascii="Gilroy" w:hAnsi="Gilroy"/>
          <w:sz w:val="24"/>
          <w:szCs w:val="24"/>
          <w:lang w:val="sk-SK"/>
        </w:rPr>
        <w:t xml:space="preserve"> aj naďalej v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>
        <w:rPr>
          <w:rFonts w:ascii="Gilroy" w:hAnsi="Gilroy"/>
          <w:sz w:val="24"/>
          <w:szCs w:val="24"/>
          <w:lang w:val="sk-SK"/>
        </w:rPr>
        <w:t>platnosti a</w:t>
      </w:r>
      <w:r w:rsidR="00A111BF">
        <w:rPr>
          <w:rFonts w:ascii="Gilroy" w:hAnsi="Gilroy"/>
          <w:sz w:val="24"/>
          <w:szCs w:val="24"/>
          <w:lang w:val="sk-SK"/>
        </w:rPr>
        <w:t xml:space="preserve"> </w:t>
      </w:r>
      <w:r>
        <w:rPr>
          <w:rFonts w:ascii="Gilroy" w:hAnsi="Gilroy"/>
          <w:sz w:val="24"/>
          <w:szCs w:val="24"/>
          <w:lang w:val="sk-SK"/>
        </w:rPr>
        <w:t xml:space="preserve">nie je </w:t>
      </w:r>
      <w:r w:rsidR="00D35D1B">
        <w:rPr>
          <w:rFonts w:ascii="Gilroy" w:hAnsi="Gilroy"/>
          <w:sz w:val="24"/>
          <w:szCs w:val="24"/>
          <w:lang w:val="sk-SK"/>
        </w:rPr>
        <w:t xml:space="preserve">rozhodnutím </w:t>
      </w:r>
      <w:r w:rsidR="0055631D">
        <w:rPr>
          <w:rFonts w:ascii="Gilroy" w:hAnsi="Gilroy"/>
          <w:sz w:val="24"/>
          <w:szCs w:val="24"/>
          <w:lang w:val="sk-SK"/>
        </w:rPr>
        <w:t xml:space="preserve">prezidenta </w:t>
      </w:r>
      <w:r w:rsidR="00D35D1B">
        <w:rPr>
          <w:rFonts w:ascii="Gilroy" w:hAnsi="Gilroy"/>
          <w:sz w:val="24"/>
          <w:szCs w:val="24"/>
          <w:lang w:val="sk-SK"/>
        </w:rPr>
        <w:t xml:space="preserve">o </w:t>
      </w:r>
      <w:r>
        <w:rPr>
          <w:rFonts w:ascii="Gilroy" w:hAnsi="Gilroy"/>
          <w:sz w:val="24"/>
          <w:szCs w:val="24"/>
          <w:lang w:val="sk-SK"/>
        </w:rPr>
        <w:t xml:space="preserve">udelení milosti dotknutý. </w:t>
      </w:r>
    </w:p>
    <w:p w14:paraId="15B59D72" w14:textId="77777777" w:rsidR="00FF1850" w:rsidRDefault="00FF1850" w:rsidP="00FF1850">
      <w:pPr>
        <w:spacing w:line="276" w:lineRule="auto"/>
        <w:jc w:val="both"/>
        <w:rPr>
          <w:rFonts w:ascii="Gilroy" w:hAnsi="Gilroy"/>
          <w:sz w:val="24"/>
          <w:szCs w:val="24"/>
          <w:lang w:val="sk-SK"/>
        </w:rPr>
      </w:pPr>
    </w:p>
    <w:p w14:paraId="7365EA17" w14:textId="77777777" w:rsidR="00983BEC" w:rsidRDefault="0037218A" w:rsidP="00983BEC">
      <w:pPr>
        <w:spacing w:line="276" w:lineRule="auto"/>
        <w:jc w:val="both"/>
        <w:rPr>
          <w:rFonts w:ascii="Gilroy" w:hAnsi="Gilroy" w:cs="Calibri"/>
          <w:sz w:val="24"/>
          <w:szCs w:val="24"/>
          <w:lang w:val="sk-SK"/>
        </w:rPr>
      </w:pPr>
      <w:r>
        <w:rPr>
          <w:rFonts w:ascii="Gilroy" w:hAnsi="Gilroy"/>
          <w:iCs/>
          <w:sz w:val="24"/>
          <w:szCs w:val="24"/>
        </w:rPr>
        <w:t xml:space="preserve">So </w:t>
      </w:r>
      <w:proofErr w:type="spellStart"/>
      <w:r>
        <w:rPr>
          <w:rFonts w:ascii="Gilroy" w:hAnsi="Gilroy"/>
          <w:iCs/>
          <w:sz w:val="24"/>
          <w:szCs w:val="24"/>
        </w:rPr>
        <w:t>zreteľom</w:t>
      </w:r>
      <w:proofErr w:type="spellEnd"/>
      <w:r>
        <w:rPr>
          <w:rFonts w:ascii="Gilroy" w:hAnsi="Gilroy"/>
          <w:iCs/>
          <w:sz w:val="24"/>
          <w:szCs w:val="24"/>
        </w:rPr>
        <w:t xml:space="preserve"> </w:t>
      </w:r>
      <w:r w:rsidR="00FF1850">
        <w:rPr>
          <w:rFonts w:ascii="Gilroy" w:hAnsi="Gilroy"/>
          <w:iCs/>
          <w:sz w:val="24"/>
          <w:szCs w:val="24"/>
        </w:rPr>
        <w:t xml:space="preserve">na </w:t>
      </w:r>
      <w:proofErr w:type="spellStart"/>
      <w:r w:rsidR="00FF1850">
        <w:rPr>
          <w:rFonts w:ascii="Gilroy" w:hAnsi="Gilroy"/>
          <w:iCs/>
          <w:sz w:val="24"/>
          <w:szCs w:val="24"/>
        </w:rPr>
        <w:t>m</w:t>
      </w:r>
      <w:r w:rsidR="00FF1850" w:rsidRPr="0064310A">
        <w:rPr>
          <w:rFonts w:ascii="Gilroy" w:hAnsi="Gilroy"/>
          <w:iCs/>
          <w:sz w:val="24"/>
          <w:szCs w:val="24"/>
        </w:rPr>
        <w:t>im</w:t>
      </w:r>
      <w:r w:rsidR="00FF1850">
        <w:rPr>
          <w:rFonts w:ascii="Gilroy" w:hAnsi="Gilroy"/>
          <w:iCs/>
          <w:sz w:val="24"/>
          <w:szCs w:val="24"/>
        </w:rPr>
        <w:t>oriadne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okolnosti </w:t>
      </w:r>
      <w:proofErr w:type="spellStart"/>
      <w:r w:rsidR="006643C8">
        <w:rPr>
          <w:rFonts w:ascii="Gilroy" w:hAnsi="Gilroy"/>
          <w:iCs/>
          <w:sz w:val="24"/>
          <w:szCs w:val="24"/>
        </w:rPr>
        <w:t>posudzovanej</w:t>
      </w:r>
      <w:proofErr w:type="spellEnd"/>
      <w:r w:rsidR="006643C8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>
        <w:rPr>
          <w:rFonts w:ascii="Gilroy" w:hAnsi="Gilroy"/>
          <w:iCs/>
          <w:sz w:val="24"/>
          <w:szCs w:val="24"/>
        </w:rPr>
        <w:t>trestnej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>
        <w:rPr>
          <w:rFonts w:ascii="Gilroy" w:hAnsi="Gilroy"/>
          <w:iCs/>
          <w:sz w:val="24"/>
          <w:szCs w:val="24"/>
        </w:rPr>
        <w:t>veci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a</w:t>
      </w:r>
      <w:r w:rsidR="00FF1850" w:rsidRPr="0064310A">
        <w:rPr>
          <w:rFonts w:ascii="Gilroy" w:hAnsi="Gilroy"/>
          <w:iCs/>
          <w:sz w:val="24"/>
          <w:szCs w:val="24"/>
        </w:rPr>
        <w:t xml:space="preserve"> </w:t>
      </w:r>
      <w:r w:rsidR="00FF1850">
        <w:rPr>
          <w:rFonts w:ascii="Gilroy" w:hAnsi="Gilroy"/>
          <w:iCs/>
          <w:sz w:val="24"/>
          <w:szCs w:val="24"/>
        </w:rPr>
        <w:t xml:space="preserve">z </w:t>
      </w:r>
      <w:proofErr w:type="spellStart"/>
      <w:r w:rsidR="00FF1850" w:rsidRPr="0064310A">
        <w:rPr>
          <w:rFonts w:ascii="Gilroy" w:hAnsi="Gilroy"/>
          <w:iCs/>
          <w:sz w:val="24"/>
          <w:szCs w:val="24"/>
        </w:rPr>
        <w:t>hum</w:t>
      </w:r>
      <w:r w:rsidR="00FF1850">
        <w:rPr>
          <w:rFonts w:ascii="Gilroy" w:hAnsi="Gilroy"/>
          <w:iCs/>
          <w:sz w:val="24"/>
          <w:szCs w:val="24"/>
        </w:rPr>
        <w:t>á</w:t>
      </w:r>
      <w:r w:rsidR="00FF1850" w:rsidRPr="0064310A">
        <w:rPr>
          <w:rFonts w:ascii="Gilroy" w:hAnsi="Gilroy"/>
          <w:iCs/>
          <w:sz w:val="24"/>
          <w:szCs w:val="24"/>
        </w:rPr>
        <w:t>n</w:t>
      </w:r>
      <w:r w:rsidR="00FF1850">
        <w:rPr>
          <w:rFonts w:ascii="Gilroy" w:hAnsi="Gilroy"/>
          <w:iCs/>
          <w:sz w:val="24"/>
          <w:szCs w:val="24"/>
        </w:rPr>
        <w:t>nych</w:t>
      </w:r>
      <w:proofErr w:type="spellEnd"/>
      <w:r w:rsidR="00FF1850" w:rsidRPr="0064310A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 w:rsidRPr="0064310A">
        <w:rPr>
          <w:rFonts w:ascii="Gilroy" w:hAnsi="Gilroy"/>
          <w:iCs/>
          <w:sz w:val="24"/>
          <w:szCs w:val="24"/>
        </w:rPr>
        <w:t>dôvod</w:t>
      </w:r>
      <w:r w:rsidR="00FF1850">
        <w:rPr>
          <w:rFonts w:ascii="Gilroy" w:hAnsi="Gilroy"/>
          <w:iCs/>
          <w:sz w:val="24"/>
          <w:szCs w:val="24"/>
        </w:rPr>
        <w:t>ov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, </w:t>
      </w:r>
      <w:proofErr w:type="spellStart"/>
      <w:r w:rsidR="003066FF">
        <w:rPr>
          <w:rFonts w:ascii="Gilroy" w:hAnsi="Gilroy"/>
          <w:iCs/>
          <w:sz w:val="24"/>
          <w:szCs w:val="24"/>
        </w:rPr>
        <w:t>rešpektujúc</w:t>
      </w:r>
      <w:proofErr w:type="spellEnd"/>
      <w:r w:rsidR="003066FF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4F72A5">
        <w:rPr>
          <w:rFonts w:ascii="Gilroy" w:hAnsi="Gilroy"/>
          <w:iCs/>
          <w:sz w:val="24"/>
          <w:szCs w:val="24"/>
        </w:rPr>
        <w:t>predovšetkým</w:t>
      </w:r>
      <w:proofErr w:type="spellEnd"/>
      <w:r w:rsidR="004F72A5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>
        <w:rPr>
          <w:rFonts w:ascii="Gilroy" w:hAnsi="Gilroy"/>
          <w:iCs/>
          <w:sz w:val="24"/>
          <w:szCs w:val="24"/>
        </w:rPr>
        <w:t>vôľu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>
        <w:rPr>
          <w:rFonts w:ascii="Gilroy" w:hAnsi="Gilroy"/>
          <w:iCs/>
          <w:sz w:val="24"/>
          <w:szCs w:val="24"/>
        </w:rPr>
        <w:t>pozostalých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po </w:t>
      </w:r>
      <w:proofErr w:type="spellStart"/>
      <w:r w:rsidR="00FF1850">
        <w:rPr>
          <w:rFonts w:ascii="Gilroy" w:hAnsi="Gilroy"/>
          <w:iCs/>
          <w:sz w:val="24"/>
          <w:szCs w:val="24"/>
        </w:rPr>
        <w:t>obetiach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>
        <w:rPr>
          <w:rFonts w:ascii="Gilroy" w:hAnsi="Gilroy"/>
          <w:iCs/>
          <w:sz w:val="24"/>
          <w:szCs w:val="24"/>
        </w:rPr>
        <w:t>prečinu</w:t>
      </w:r>
      <w:proofErr w:type="spellEnd"/>
      <w:r w:rsidR="00FF1850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FF1850">
        <w:rPr>
          <w:rFonts w:ascii="Gilroy" w:hAnsi="Gilroy"/>
          <w:iCs/>
          <w:sz w:val="24"/>
          <w:szCs w:val="24"/>
        </w:rPr>
        <w:t>usmrtenia</w:t>
      </w:r>
      <w:proofErr w:type="spellEnd"/>
      <w:r w:rsidR="00FF1850">
        <w:rPr>
          <w:rFonts w:ascii="Gilroy" w:hAnsi="Gilroy"/>
          <w:iCs/>
          <w:sz w:val="24"/>
          <w:szCs w:val="24"/>
        </w:rPr>
        <w:t>,</w:t>
      </w:r>
      <w:r w:rsidR="00D35D1B">
        <w:rPr>
          <w:rFonts w:ascii="Gilroy" w:hAnsi="Gilroy"/>
          <w:iCs/>
          <w:sz w:val="24"/>
          <w:szCs w:val="24"/>
        </w:rPr>
        <w:t xml:space="preserve"> </w:t>
      </w:r>
      <w:r w:rsidR="00041DB0">
        <w:rPr>
          <w:rFonts w:ascii="Gilroy" w:hAnsi="Gilroy"/>
          <w:iCs/>
          <w:sz w:val="24"/>
          <w:szCs w:val="24"/>
        </w:rPr>
        <w:t xml:space="preserve">prezident </w:t>
      </w:r>
      <w:proofErr w:type="spellStart"/>
      <w:r w:rsidR="00041DB0">
        <w:rPr>
          <w:rFonts w:ascii="Gilroy" w:hAnsi="Gilroy"/>
          <w:iCs/>
          <w:sz w:val="24"/>
          <w:szCs w:val="24"/>
        </w:rPr>
        <w:t>Slovenskej</w:t>
      </w:r>
      <w:proofErr w:type="spellEnd"/>
      <w:r w:rsidR="00041DB0">
        <w:rPr>
          <w:rFonts w:ascii="Gilroy" w:hAnsi="Gilroy"/>
          <w:iCs/>
          <w:sz w:val="24"/>
          <w:szCs w:val="24"/>
        </w:rPr>
        <w:t xml:space="preserve"> republiky </w:t>
      </w:r>
      <w:proofErr w:type="spellStart"/>
      <w:r w:rsidR="0055631D">
        <w:rPr>
          <w:rFonts w:ascii="Gilroy" w:hAnsi="Gilroy"/>
          <w:iCs/>
          <w:sz w:val="24"/>
          <w:szCs w:val="24"/>
        </w:rPr>
        <w:t>vyhovel</w:t>
      </w:r>
      <w:proofErr w:type="spellEnd"/>
      <w:r w:rsidR="0055631D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55631D">
        <w:rPr>
          <w:rFonts w:ascii="Gilroy" w:hAnsi="Gilroy"/>
          <w:iCs/>
          <w:sz w:val="24"/>
          <w:szCs w:val="24"/>
        </w:rPr>
        <w:t>žiadostiam</w:t>
      </w:r>
      <w:proofErr w:type="spellEnd"/>
      <w:r w:rsidR="0055631D">
        <w:rPr>
          <w:rFonts w:ascii="Gilroy" w:hAnsi="Gilroy"/>
          <w:iCs/>
          <w:sz w:val="24"/>
          <w:szCs w:val="24"/>
        </w:rPr>
        <w:t xml:space="preserve"> o </w:t>
      </w:r>
      <w:proofErr w:type="spellStart"/>
      <w:r w:rsidR="0055631D">
        <w:rPr>
          <w:rFonts w:ascii="Gilroy" w:hAnsi="Gilroy"/>
          <w:iCs/>
          <w:sz w:val="24"/>
          <w:szCs w:val="24"/>
        </w:rPr>
        <w:t>milosť</w:t>
      </w:r>
      <w:proofErr w:type="spellEnd"/>
      <w:r w:rsidR="0055631D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55631D">
        <w:rPr>
          <w:rFonts w:ascii="Gilroy" w:hAnsi="Gilroy"/>
          <w:iCs/>
          <w:sz w:val="24"/>
          <w:szCs w:val="24"/>
        </w:rPr>
        <w:t>pre</w:t>
      </w:r>
      <w:proofErr w:type="spellEnd"/>
      <w:r w:rsidR="0055631D">
        <w:rPr>
          <w:rFonts w:ascii="Gilroy" w:hAnsi="Gilroy"/>
          <w:iCs/>
          <w:sz w:val="24"/>
          <w:szCs w:val="24"/>
        </w:rPr>
        <w:t xml:space="preserve"> </w:t>
      </w:r>
      <w:proofErr w:type="spellStart"/>
      <w:r w:rsidR="0055631D">
        <w:rPr>
          <w:rFonts w:ascii="Gilroy" w:hAnsi="Gilroy"/>
          <w:iCs/>
          <w:sz w:val="24"/>
          <w:szCs w:val="24"/>
        </w:rPr>
        <w:t>odsúdeného</w:t>
      </w:r>
      <w:proofErr w:type="spellEnd"/>
      <w:r w:rsidR="0055631D">
        <w:rPr>
          <w:rFonts w:ascii="Gilroy" w:hAnsi="Gilroy"/>
          <w:iCs/>
          <w:sz w:val="24"/>
          <w:szCs w:val="24"/>
        </w:rPr>
        <w:t xml:space="preserve"> </w:t>
      </w:r>
      <w:r w:rsidR="0055631D" w:rsidRPr="0055631D">
        <w:rPr>
          <w:rFonts w:ascii="Gilroy" w:hAnsi="Gilroy"/>
          <w:iCs/>
          <w:sz w:val="24"/>
          <w:szCs w:val="24"/>
        </w:rPr>
        <w:t xml:space="preserve">a </w:t>
      </w:r>
      <w:r w:rsidR="00983BEC" w:rsidRPr="0055631D">
        <w:rPr>
          <w:rFonts w:ascii="Gilroy" w:hAnsi="Gilroy" w:cs="Calibri"/>
          <w:sz w:val="24"/>
          <w:szCs w:val="24"/>
          <w:lang w:val="sk-SK"/>
        </w:rPr>
        <w:t>odpust</w:t>
      </w:r>
      <w:r w:rsidR="0055631D" w:rsidRPr="0055631D">
        <w:rPr>
          <w:rFonts w:ascii="Gilroy" w:hAnsi="Gilroy" w:cs="Calibri"/>
          <w:sz w:val="24"/>
          <w:szCs w:val="24"/>
          <w:lang w:val="sk-SK"/>
        </w:rPr>
        <w:t>il</w:t>
      </w:r>
      <w:r w:rsidR="00983BEC" w:rsidRPr="0055631D">
        <w:rPr>
          <w:rFonts w:ascii="Gilroy" w:hAnsi="Gilroy" w:cs="Calibri"/>
          <w:sz w:val="24"/>
          <w:szCs w:val="24"/>
          <w:lang w:val="sk-SK"/>
        </w:rPr>
        <w:t xml:space="preserve"> </w:t>
      </w:r>
      <w:r w:rsidR="0055631D" w:rsidRPr="0055631D">
        <w:rPr>
          <w:rFonts w:ascii="Gilroy" w:hAnsi="Gilroy" w:cs="Calibri"/>
          <w:sz w:val="24"/>
          <w:szCs w:val="24"/>
          <w:lang w:val="sk-SK"/>
        </w:rPr>
        <w:t xml:space="preserve">mu </w:t>
      </w:r>
      <w:r w:rsidR="00983BEC" w:rsidRPr="0055631D">
        <w:rPr>
          <w:rFonts w:ascii="Gilroy" w:hAnsi="Gilroy" w:cs="Calibri"/>
          <w:sz w:val="24"/>
          <w:szCs w:val="24"/>
          <w:lang w:val="sk-SK"/>
        </w:rPr>
        <w:t xml:space="preserve">trest odňatia slobody vo výmere </w:t>
      </w:r>
      <w:r w:rsidR="00112334" w:rsidRPr="0055631D">
        <w:rPr>
          <w:rFonts w:ascii="Gilroy" w:hAnsi="Gilroy" w:cs="Calibri"/>
          <w:sz w:val="24"/>
          <w:szCs w:val="24"/>
          <w:lang w:val="sk-SK"/>
        </w:rPr>
        <w:t>2 roky</w:t>
      </w:r>
      <w:r w:rsidR="00983BEC" w:rsidRPr="0055631D">
        <w:rPr>
          <w:rFonts w:ascii="Gilroy" w:hAnsi="Gilroy" w:cs="Calibri"/>
          <w:sz w:val="24"/>
          <w:szCs w:val="24"/>
          <w:lang w:val="sk-SK"/>
        </w:rPr>
        <w:t xml:space="preserve"> pod podmienkou, že po dobu </w:t>
      </w:r>
      <w:r w:rsidR="00112334" w:rsidRPr="0055631D">
        <w:rPr>
          <w:rFonts w:ascii="Gilroy" w:hAnsi="Gilroy" w:cs="Calibri"/>
          <w:sz w:val="24"/>
          <w:szCs w:val="24"/>
          <w:lang w:val="sk-SK"/>
        </w:rPr>
        <w:t xml:space="preserve">2 rokov </w:t>
      </w:r>
      <w:r w:rsidR="00983BEC" w:rsidRPr="0055631D">
        <w:rPr>
          <w:rFonts w:ascii="Gilroy" w:hAnsi="Gilroy" w:cs="Calibri"/>
          <w:sz w:val="24"/>
          <w:szCs w:val="24"/>
          <w:lang w:val="sk-SK"/>
        </w:rPr>
        <w:t>od</w:t>
      </w:r>
      <w:r w:rsidR="00112334" w:rsidRPr="0055631D">
        <w:rPr>
          <w:rFonts w:ascii="Gilroy" w:hAnsi="Gilroy" w:cs="Calibri"/>
          <w:sz w:val="24"/>
          <w:szCs w:val="24"/>
          <w:lang w:val="sk-SK"/>
        </w:rPr>
        <w:t>o dňa udelenia milosti nespácha</w:t>
      </w:r>
      <w:r w:rsidR="00112334">
        <w:rPr>
          <w:rFonts w:ascii="Gilroy" w:hAnsi="Gilroy" w:cs="Calibri"/>
          <w:sz w:val="24"/>
          <w:szCs w:val="24"/>
          <w:lang w:val="sk-SK"/>
        </w:rPr>
        <w:t xml:space="preserve"> </w:t>
      </w:r>
      <w:r w:rsidR="00983BEC">
        <w:rPr>
          <w:rFonts w:ascii="Gilroy" w:hAnsi="Gilroy" w:cs="Calibri"/>
          <w:sz w:val="24"/>
          <w:szCs w:val="24"/>
          <w:lang w:val="sk-SK"/>
        </w:rPr>
        <w:t xml:space="preserve">úmyselný trestný čin.  </w:t>
      </w:r>
    </w:p>
    <w:p w14:paraId="27D25FBB" w14:textId="77777777" w:rsidR="00983BEC" w:rsidRDefault="00983BEC" w:rsidP="00983BEC">
      <w:pPr>
        <w:spacing w:line="276" w:lineRule="auto"/>
        <w:jc w:val="both"/>
        <w:rPr>
          <w:rFonts w:ascii="Gilroy" w:hAnsi="Gilroy" w:cs="Calibri"/>
          <w:sz w:val="24"/>
          <w:szCs w:val="24"/>
          <w:lang w:val="sk-SK"/>
        </w:rPr>
      </w:pPr>
    </w:p>
    <w:p w14:paraId="4CAF47A6" w14:textId="77777777" w:rsidR="00983BEC" w:rsidRDefault="00983BEC" w:rsidP="00983BEC"/>
    <w:p w14:paraId="7B5C866A" w14:textId="77777777" w:rsidR="00D75272" w:rsidRDefault="00D75272"/>
    <w:sectPr w:rsidR="00D7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roy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EC"/>
    <w:rsid w:val="00023C44"/>
    <w:rsid w:val="00035A49"/>
    <w:rsid w:val="00041DB0"/>
    <w:rsid w:val="00112334"/>
    <w:rsid w:val="003066FF"/>
    <w:rsid w:val="0037218A"/>
    <w:rsid w:val="003E4B0F"/>
    <w:rsid w:val="004E52AC"/>
    <w:rsid w:val="004F72A5"/>
    <w:rsid w:val="0055631D"/>
    <w:rsid w:val="005D13A6"/>
    <w:rsid w:val="005F25ED"/>
    <w:rsid w:val="006643C8"/>
    <w:rsid w:val="0069741E"/>
    <w:rsid w:val="007150DF"/>
    <w:rsid w:val="00747C75"/>
    <w:rsid w:val="007608FC"/>
    <w:rsid w:val="007E2146"/>
    <w:rsid w:val="008A63F7"/>
    <w:rsid w:val="00983BEC"/>
    <w:rsid w:val="00985006"/>
    <w:rsid w:val="009F6684"/>
    <w:rsid w:val="00A111BF"/>
    <w:rsid w:val="00D35D1B"/>
    <w:rsid w:val="00D75272"/>
    <w:rsid w:val="00EE3A75"/>
    <w:rsid w:val="00F44394"/>
    <w:rsid w:val="00FF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D7024"/>
  <w15:chartTrackingRefBased/>
  <w15:docId w15:val="{036C163C-417B-4F8D-BE98-DCDDB929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83BE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2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Zimanova</dc:creator>
  <cp:keywords/>
  <dc:description/>
  <cp:lastModifiedBy>Drahomira Adamcikova</cp:lastModifiedBy>
  <cp:revision>24</cp:revision>
  <dcterms:created xsi:type="dcterms:W3CDTF">2025-02-11T12:01:00Z</dcterms:created>
  <dcterms:modified xsi:type="dcterms:W3CDTF">2025-04-14T10:28:00Z</dcterms:modified>
</cp:coreProperties>
</file>