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4E" w:rsidRPr="00A2522E" w:rsidRDefault="00B4284E" w:rsidP="00A25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333333"/>
          <w:sz w:val="32"/>
          <w:szCs w:val="32"/>
          <w:lang w:val="sk-SK"/>
        </w:rPr>
      </w:pPr>
      <w:r w:rsidRPr="00A2522E">
        <w:rPr>
          <w:rFonts w:ascii="Times" w:hAnsi="Times" w:cs="Times"/>
          <w:b/>
          <w:bCs/>
          <w:color w:val="333333"/>
          <w:sz w:val="32"/>
          <w:szCs w:val="32"/>
          <w:lang w:val="sk-SK"/>
        </w:rPr>
        <w:t>ŽIVOTOPIS</w:t>
      </w:r>
    </w:p>
    <w:p w:rsidR="00B4284E" w:rsidRPr="00A2522E" w:rsidRDefault="00B4284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333333"/>
          <w:sz w:val="24"/>
          <w:szCs w:val="24"/>
          <w:lang w:val="sk-SK"/>
        </w:rPr>
      </w:pPr>
    </w:p>
    <w:p w:rsidR="00B4284E" w:rsidRPr="00A2522E" w:rsidRDefault="00B4284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333333"/>
          <w:sz w:val="24"/>
          <w:szCs w:val="24"/>
          <w:lang w:val="sk-SK"/>
        </w:rPr>
      </w:pPr>
    </w:p>
    <w:p w:rsidR="00B4284E" w:rsidRPr="00A2522E" w:rsidRDefault="00B4284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333333"/>
          <w:sz w:val="24"/>
          <w:szCs w:val="24"/>
          <w:lang w:val="sk-SK"/>
        </w:rPr>
      </w:pPr>
    </w:p>
    <w:p w:rsidR="0057587D" w:rsidRPr="00783957" w:rsidRDefault="007B47C4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bookmarkStart w:id="0" w:name="_GoBack"/>
      <w:r w:rsidRPr="00783957">
        <w:rPr>
          <w:rFonts w:ascii="Times" w:hAnsi="Times" w:cs="Times"/>
          <w:b/>
          <w:bCs/>
          <w:color w:val="333333"/>
          <w:sz w:val="32"/>
          <w:szCs w:val="32"/>
          <w:lang w:val="sk-SK"/>
        </w:rPr>
        <w:t>Metod ŠPAČ</w:t>
      </w:r>
      <w:r w:rsidR="0057587D" w:rsidRPr="00783957">
        <w:rPr>
          <w:rFonts w:ascii="Times" w:hAnsi="Times" w:cs="Times"/>
          <w:b/>
          <w:bCs/>
          <w:color w:val="333333"/>
          <w:sz w:val="32"/>
          <w:szCs w:val="32"/>
          <w:lang w:val="sk-SK"/>
        </w:rPr>
        <w:t>EK</w:t>
      </w:r>
    </w:p>
    <w:bookmarkEnd w:id="0"/>
    <w:p w:rsidR="00B4284E" w:rsidRPr="00A2522E" w:rsidRDefault="00B4284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7587D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sk-SK"/>
        </w:rPr>
      </w:pPr>
      <w:r w:rsidRPr="00A2522E">
        <w:rPr>
          <w:rFonts w:ascii="Times" w:hAnsi="Times" w:cs="Times"/>
          <w:color w:val="999999"/>
          <w:sz w:val="32"/>
          <w:szCs w:val="32"/>
          <w:lang w:val="sk-SK"/>
        </w:rPr>
        <w:t>Profesionálna prax</w:t>
      </w:r>
    </w:p>
    <w:p w:rsidR="003F3E1C" w:rsidRDefault="003F3E1C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</w:p>
    <w:p w:rsidR="0073531C" w:rsidRPr="00A2522E" w:rsidRDefault="00F27CCE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>riaditeľ</w:t>
      </w:r>
    </w:p>
    <w:p w:rsidR="0057587D" w:rsidRPr="00A2522E" w:rsidRDefault="008D22FF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" w:hAnsi="Times" w:cs="Times"/>
          <w:bCs/>
          <w:sz w:val="24"/>
          <w:szCs w:val="24"/>
          <w:lang w:val="sk-SK"/>
        </w:rPr>
        <w:t>O</w:t>
      </w:r>
      <w:r w:rsidR="002977A8" w:rsidRPr="00A2522E">
        <w:rPr>
          <w:rFonts w:ascii="Times" w:hAnsi="Times" w:cs="Times"/>
          <w:bCs/>
          <w:sz w:val="24"/>
          <w:szCs w:val="24"/>
          <w:lang w:val="sk-SK"/>
        </w:rPr>
        <w:t>dbor medzinárodného práva, MZVEZ SR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 xml:space="preserve">2014 - </w:t>
      </w:r>
      <w:r w:rsidR="001F7F79">
        <w:rPr>
          <w:rFonts w:ascii="Times" w:hAnsi="Times" w:cs="Times"/>
          <w:sz w:val="24"/>
          <w:szCs w:val="24"/>
          <w:lang w:val="sk-SK"/>
        </w:rPr>
        <w:t>2021</w:t>
      </w:r>
    </w:p>
    <w:p w:rsidR="001F7F79" w:rsidRDefault="001F7F79" w:rsidP="001F7F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</w:p>
    <w:p w:rsidR="001F7F79" w:rsidRDefault="001F7F79" w:rsidP="001F7F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>
        <w:rPr>
          <w:rFonts w:ascii="Times" w:hAnsi="Times" w:cs="Times"/>
          <w:b/>
          <w:bCs/>
          <w:sz w:val="24"/>
          <w:szCs w:val="24"/>
          <w:lang w:val="sk-SK"/>
        </w:rPr>
        <w:t>splnomocnenec vlády Slovenskej republiky</w:t>
      </w:r>
    </w:p>
    <w:p w:rsidR="001F7F79" w:rsidRPr="003F3E1C" w:rsidRDefault="001F7F79" w:rsidP="001F7F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  <w:lang w:val="sk-SK"/>
        </w:rPr>
      </w:pPr>
      <w:r w:rsidRPr="003F3E1C">
        <w:rPr>
          <w:rFonts w:ascii="Times" w:hAnsi="Times" w:cs="Times"/>
          <w:bCs/>
          <w:sz w:val="24"/>
          <w:szCs w:val="24"/>
          <w:lang w:val="sk-SK"/>
        </w:rPr>
        <w:t>v konaní pred Medzinárodným súdnym dvorom v Haagu vo veci Sústavy vodných diel Gabčíkovo-Nagymaros</w:t>
      </w:r>
    </w:p>
    <w:p w:rsidR="001F7F79" w:rsidRPr="003F3E1C" w:rsidRDefault="001F7F79" w:rsidP="001F7F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  <w:lang w:val="sk-SK"/>
        </w:rPr>
      </w:pPr>
      <w:r w:rsidRPr="003F3E1C">
        <w:rPr>
          <w:rFonts w:ascii="Times" w:hAnsi="Times" w:cs="Times"/>
          <w:bCs/>
          <w:sz w:val="24"/>
          <w:szCs w:val="24"/>
          <w:lang w:val="sk-SK"/>
        </w:rPr>
        <w:t>20</w:t>
      </w:r>
      <w:r>
        <w:rPr>
          <w:rFonts w:ascii="Times" w:hAnsi="Times" w:cs="Times"/>
          <w:bCs/>
          <w:sz w:val="24"/>
          <w:szCs w:val="24"/>
          <w:lang w:val="sk-SK"/>
        </w:rPr>
        <w:t xml:space="preserve">17 - 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B289F" w:rsidRPr="00A2522E" w:rsidRDefault="007B289F" w:rsidP="007B28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>
        <w:rPr>
          <w:rFonts w:ascii="Times" w:hAnsi="Times" w:cs="Times"/>
          <w:b/>
          <w:bCs/>
          <w:sz w:val="24"/>
          <w:szCs w:val="24"/>
          <w:lang w:val="sk-SK"/>
        </w:rPr>
        <w:t>odborný asistent</w:t>
      </w:r>
    </w:p>
    <w:p w:rsidR="007B289F" w:rsidRPr="00A2522E" w:rsidRDefault="008D22FF" w:rsidP="007B28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" w:hAnsi="Times" w:cs="Times"/>
          <w:bCs/>
          <w:sz w:val="24"/>
          <w:szCs w:val="24"/>
          <w:lang w:val="sk-SK"/>
        </w:rPr>
        <w:t>K</w:t>
      </w:r>
      <w:r w:rsidR="007B289F">
        <w:rPr>
          <w:rFonts w:ascii="Times" w:hAnsi="Times" w:cs="Times"/>
          <w:bCs/>
          <w:sz w:val="24"/>
          <w:szCs w:val="24"/>
          <w:lang w:val="sk-SK"/>
        </w:rPr>
        <w:t>atedra medzinárodného práva a medzinárodných vzťahov</w:t>
      </w:r>
      <w:r w:rsidR="007B289F" w:rsidRPr="00A2522E">
        <w:rPr>
          <w:rFonts w:ascii="Times" w:hAnsi="Times" w:cs="Times"/>
          <w:bCs/>
          <w:sz w:val="24"/>
          <w:szCs w:val="24"/>
          <w:lang w:val="sk-SK"/>
        </w:rPr>
        <w:t xml:space="preserve">, </w:t>
      </w:r>
      <w:r w:rsidR="007B289F">
        <w:rPr>
          <w:rFonts w:ascii="Times" w:hAnsi="Times" w:cs="Times"/>
          <w:bCs/>
          <w:sz w:val="24"/>
          <w:szCs w:val="24"/>
          <w:lang w:val="sk-SK"/>
        </w:rPr>
        <w:t>PF UK v Bratislave</w:t>
      </w:r>
    </w:p>
    <w:p w:rsidR="007B289F" w:rsidRPr="00A2522E" w:rsidRDefault="007B289F" w:rsidP="007B2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201</w:t>
      </w:r>
      <w:r>
        <w:rPr>
          <w:rFonts w:ascii="Times" w:hAnsi="Times" w:cs="Times"/>
          <w:sz w:val="24"/>
          <w:szCs w:val="24"/>
          <w:lang w:val="sk-SK"/>
        </w:rPr>
        <w:t>7</w:t>
      </w:r>
      <w:r w:rsidRPr="00A2522E">
        <w:rPr>
          <w:rFonts w:ascii="Times" w:hAnsi="Times" w:cs="Times"/>
          <w:sz w:val="24"/>
          <w:szCs w:val="24"/>
          <w:lang w:val="sk-SK"/>
        </w:rPr>
        <w:t xml:space="preserve"> - </w:t>
      </w:r>
      <w:r w:rsidR="007828DC">
        <w:rPr>
          <w:rFonts w:ascii="Times" w:hAnsi="Times" w:cs="Times"/>
          <w:sz w:val="24"/>
          <w:szCs w:val="24"/>
          <w:lang w:val="sk-SK"/>
        </w:rPr>
        <w:t>2021</w:t>
      </w:r>
    </w:p>
    <w:p w:rsidR="007B289F" w:rsidRDefault="007B289F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</w:p>
    <w:p w:rsidR="0073531C" w:rsidRPr="00A2522E" w:rsidRDefault="002977A8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 xml:space="preserve">zástupca veľvyslanca </w:t>
      </w:r>
      <w:r w:rsidR="0057587D" w:rsidRPr="00A2522E">
        <w:rPr>
          <w:rFonts w:ascii="Times" w:hAnsi="Times" w:cs="Times"/>
          <w:b/>
          <w:bCs/>
          <w:sz w:val="24"/>
          <w:szCs w:val="24"/>
          <w:lang w:val="sk-SK"/>
        </w:rPr>
        <w:t xml:space="preserve"> </w:t>
      </w:r>
    </w:p>
    <w:p w:rsidR="0057587D" w:rsidRPr="00A2522E" w:rsidRDefault="002977A8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bCs/>
          <w:sz w:val="24"/>
          <w:szCs w:val="24"/>
          <w:lang w:val="sk-SK"/>
        </w:rPr>
        <w:t>Veľvyslanectvo Slovenskej republiky v Budapešti, MZVEZ SR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 xml:space="preserve">2010 - 2014 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3531C" w:rsidRPr="00A2522E" w:rsidRDefault="002977A8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>riaditeľ</w:t>
      </w:r>
    </w:p>
    <w:p w:rsidR="0057587D" w:rsidRPr="00A2522E" w:rsidRDefault="008D22FF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" w:hAnsi="Times" w:cs="Times"/>
          <w:bCs/>
          <w:sz w:val="24"/>
          <w:szCs w:val="24"/>
          <w:lang w:val="sk-SK"/>
        </w:rPr>
        <w:t>K</w:t>
      </w:r>
      <w:r w:rsidR="002977A8" w:rsidRPr="00A2522E">
        <w:rPr>
          <w:rFonts w:ascii="Times" w:hAnsi="Times" w:cs="Times"/>
          <w:bCs/>
          <w:sz w:val="24"/>
          <w:szCs w:val="24"/>
          <w:lang w:val="sk-SK"/>
        </w:rPr>
        <w:t>ancelária štátnej tajomníčky, MZVEZ SR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 xml:space="preserve">2007 - 2010 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3531C" w:rsidRPr="00A2522E" w:rsidRDefault="002977A8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 xml:space="preserve">vedúci </w:t>
      </w:r>
    </w:p>
    <w:p w:rsidR="0057587D" w:rsidRPr="00A2522E" w:rsidRDefault="008D22FF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" w:hAnsi="Times" w:cs="Times"/>
          <w:bCs/>
          <w:sz w:val="24"/>
          <w:szCs w:val="24"/>
          <w:lang w:val="sk-SK"/>
        </w:rPr>
        <w:t>O</w:t>
      </w:r>
      <w:r w:rsidR="002977A8" w:rsidRPr="00A2522E">
        <w:rPr>
          <w:rFonts w:ascii="Times" w:hAnsi="Times" w:cs="Times"/>
          <w:bCs/>
          <w:sz w:val="24"/>
          <w:szCs w:val="24"/>
          <w:lang w:val="sk-SK"/>
        </w:rPr>
        <w:t>ddelenie vše</w:t>
      </w:r>
      <w:r>
        <w:rPr>
          <w:rFonts w:ascii="Times" w:hAnsi="Times" w:cs="Times"/>
          <w:bCs/>
          <w:sz w:val="24"/>
          <w:szCs w:val="24"/>
          <w:lang w:val="sk-SK"/>
        </w:rPr>
        <w:t>obecného medzinárodného práva, O</w:t>
      </w:r>
      <w:r w:rsidR="002977A8" w:rsidRPr="00A2522E">
        <w:rPr>
          <w:rFonts w:ascii="Times" w:hAnsi="Times" w:cs="Times"/>
          <w:bCs/>
          <w:sz w:val="24"/>
          <w:szCs w:val="24"/>
          <w:lang w:val="sk-SK"/>
        </w:rPr>
        <w:t>dbor medzinárodného práva, MZVEZ SR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 xml:space="preserve">2005 - 2006 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3531C" w:rsidRPr="00A2522E" w:rsidRDefault="006E5BE7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>p</w:t>
      </w:r>
      <w:r w:rsidR="002977A8" w:rsidRPr="00A2522E">
        <w:rPr>
          <w:rFonts w:ascii="Times" w:hAnsi="Times" w:cs="Times"/>
          <w:b/>
          <w:bCs/>
          <w:sz w:val="24"/>
          <w:szCs w:val="24"/>
          <w:lang w:val="sk-SK"/>
        </w:rPr>
        <w:t>rávny poradca</w:t>
      </w:r>
    </w:p>
    <w:p w:rsidR="0057587D" w:rsidRPr="00A2522E" w:rsidRDefault="002977A8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sz w:val="24"/>
          <w:szCs w:val="24"/>
          <w:lang w:val="sk-SK"/>
        </w:rPr>
      </w:pPr>
      <w:r w:rsidRPr="00A2522E">
        <w:rPr>
          <w:rFonts w:ascii="Times" w:hAnsi="Times" w:cs="Times"/>
          <w:bCs/>
          <w:sz w:val="24"/>
          <w:szCs w:val="24"/>
          <w:lang w:val="sk-SK"/>
        </w:rPr>
        <w:t xml:space="preserve">Stála misia Slovenskej republiky pri OSN v New Yorku, MZVEZ SR  </w:t>
      </w:r>
    </w:p>
    <w:p w:rsidR="0057587D" w:rsidRPr="00A2522E" w:rsidRDefault="0057587D" w:rsidP="00A252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 xml:space="preserve">2001 - 2005 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73531C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2522E">
        <w:rPr>
          <w:rFonts w:ascii="Times New Roman" w:hAnsi="Times New Roman" w:cs="Times New Roman"/>
          <w:b/>
          <w:sz w:val="24"/>
          <w:szCs w:val="24"/>
          <w:lang w:val="sk-SK"/>
        </w:rPr>
        <w:t>referent</w:t>
      </w:r>
    </w:p>
    <w:p w:rsidR="0073531C" w:rsidRPr="00A2522E" w:rsidRDefault="008D22FF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6E5BE7" w:rsidRPr="00A2522E">
        <w:rPr>
          <w:rFonts w:ascii="Times New Roman" w:hAnsi="Times New Roman" w:cs="Times New Roman"/>
          <w:sz w:val="24"/>
          <w:szCs w:val="24"/>
          <w:lang w:val="sk-SK"/>
        </w:rPr>
        <w:t>dbor medzinárodného práva, MZVEZ SR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 New Roman" w:hAnsi="Times New Roman" w:cs="Times New Roman"/>
          <w:sz w:val="24"/>
          <w:szCs w:val="24"/>
          <w:lang w:val="sk-SK"/>
        </w:rPr>
        <w:t>1998 - 2001</w:t>
      </w:r>
    </w:p>
    <w:p w:rsidR="007B289F" w:rsidRDefault="007B289F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E5BE7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32"/>
          <w:szCs w:val="32"/>
          <w:lang w:val="sk-SK"/>
        </w:rPr>
      </w:pPr>
      <w:r w:rsidRPr="00A2522E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B44A5A2" wp14:editId="3392EB2E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6858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C09CB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05pt" to="54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" o:allowincell="f" strokecolor="gray" strokeweight="1pt"/>
            </w:pict>
          </mc:Fallback>
        </mc:AlternateContent>
      </w:r>
      <w:r w:rsidR="006E5BE7" w:rsidRPr="00A2522E">
        <w:rPr>
          <w:rFonts w:ascii="Times" w:hAnsi="Times" w:cs="Times"/>
          <w:color w:val="999999"/>
          <w:sz w:val="32"/>
          <w:szCs w:val="32"/>
          <w:lang w:val="sk-SK"/>
        </w:rPr>
        <w:t>Vzdelanie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7587D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>Právnická fakulta, Univerzita Karlova v Prahe</w:t>
      </w:r>
    </w:p>
    <w:p w:rsidR="0057587D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philosophiae doctor</w:t>
      </w:r>
      <w:r w:rsidR="0057587D" w:rsidRPr="00A2522E">
        <w:rPr>
          <w:rFonts w:ascii="Times" w:hAnsi="Times" w:cs="Times"/>
          <w:sz w:val="24"/>
          <w:szCs w:val="24"/>
          <w:lang w:val="sk-SK"/>
        </w:rPr>
        <w:t xml:space="preserve"> (Ph.D.), </w:t>
      </w:r>
      <w:r w:rsidRPr="00A2522E">
        <w:rPr>
          <w:rFonts w:ascii="Times" w:hAnsi="Times" w:cs="Times"/>
          <w:sz w:val="24"/>
          <w:szCs w:val="24"/>
          <w:lang w:val="sk-SK"/>
        </w:rPr>
        <w:t>medzinárodné právo, európske právo a ústavné právo</w:t>
      </w:r>
      <w:r w:rsidR="0057587D" w:rsidRPr="00A2522E">
        <w:rPr>
          <w:rFonts w:ascii="Times" w:hAnsi="Times" w:cs="Times"/>
          <w:sz w:val="24"/>
          <w:szCs w:val="24"/>
          <w:lang w:val="sk-SK"/>
        </w:rPr>
        <w:t xml:space="preserve"> </w:t>
      </w:r>
      <w:r w:rsidRPr="00A2522E">
        <w:rPr>
          <w:rFonts w:ascii="Times" w:hAnsi="Times" w:cs="Times"/>
          <w:sz w:val="24"/>
          <w:szCs w:val="24"/>
          <w:lang w:val="sk-SK"/>
        </w:rPr>
        <w:br/>
      </w:r>
      <w:r w:rsidR="0057587D" w:rsidRPr="00A2522E">
        <w:rPr>
          <w:rFonts w:ascii="Times" w:hAnsi="Times" w:cs="Times"/>
          <w:sz w:val="24"/>
          <w:szCs w:val="24"/>
          <w:lang w:val="sk-SK"/>
        </w:rPr>
        <w:t>2006 – 2012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</w:p>
    <w:p w:rsidR="0057587D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>Právnická fakulta, Univerzita Komenského v Bratislave</w:t>
      </w:r>
    </w:p>
    <w:p w:rsidR="006E5BE7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doktor práv (JUDr.), právo</w:t>
      </w:r>
      <w:r w:rsidR="0057587D" w:rsidRPr="00A2522E">
        <w:rPr>
          <w:rFonts w:ascii="Times" w:hAnsi="Times" w:cs="Times"/>
          <w:sz w:val="24"/>
          <w:szCs w:val="24"/>
          <w:lang w:val="sk-SK"/>
        </w:rPr>
        <w:t xml:space="preserve"> 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1998 - 1999</w:t>
      </w:r>
    </w:p>
    <w:p w:rsidR="00A2522E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</w:p>
    <w:p w:rsidR="0057587D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 w:rsidRPr="00A2522E">
        <w:rPr>
          <w:rFonts w:ascii="Times" w:hAnsi="Times" w:cs="Times"/>
          <w:b/>
          <w:bCs/>
          <w:sz w:val="24"/>
          <w:szCs w:val="24"/>
          <w:lang w:val="sk-SK"/>
        </w:rPr>
        <w:t>Právnická fakulta, Univerzita Komenského v Bratislave</w:t>
      </w:r>
    </w:p>
    <w:p w:rsidR="006E5BE7" w:rsidRPr="00A2522E" w:rsidRDefault="006E5BE7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magister (Mgr.), právo</w:t>
      </w:r>
      <w:r w:rsidR="0057587D" w:rsidRPr="00A2522E">
        <w:rPr>
          <w:rFonts w:ascii="Times" w:hAnsi="Times" w:cs="Times"/>
          <w:sz w:val="24"/>
          <w:szCs w:val="24"/>
          <w:lang w:val="sk-SK"/>
        </w:rPr>
        <w:t xml:space="preserve"> 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lastRenderedPageBreak/>
        <w:t>1993 - 1998</w:t>
      </w:r>
    </w:p>
    <w:p w:rsidR="001F7F79" w:rsidRDefault="001F7F7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1F7F79" w:rsidRPr="00A2522E" w:rsidRDefault="001F7F79" w:rsidP="001F7F7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  <w:lang w:val="sk-SK"/>
        </w:rPr>
      </w:pPr>
      <w:r>
        <w:rPr>
          <w:rFonts w:ascii="Times" w:hAnsi="Times" w:cs="Times"/>
          <w:b/>
          <w:bCs/>
          <w:sz w:val="24"/>
          <w:szCs w:val="24"/>
          <w:lang w:val="sk-SK"/>
        </w:rPr>
        <w:t>Gymnázium v Galante</w:t>
      </w:r>
    </w:p>
    <w:p w:rsidR="001F7F79" w:rsidRPr="00A2522E" w:rsidRDefault="001F7F79" w:rsidP="001F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19</w:t>
      </w:r>
      <w:r>
        <w:rPr>
          <w:rFonts w:ascii="Times" w:hAnsi="Times" w:cs="Times"/>
          <w:sz w:val="24"/>
          <w:szCs w:val="24"/>
          <w:lang w:val="sk-SK"/>
        </w:rPr>
        <w:t>89</w:t>
      </w:r>
      <w:r w:rsidRPr="00A2522E">
        <w:rPr>
          <w:rFonts w:ascii="Times" w:hAnsi="Times" w:cs="Times"/>
          <w:sz w:val="24"/>
          <w:szCs w:val="24"/>
          <w:lang w:val="sk-SK"/>
        </w:rPr>
        <w:t xml:space="preserve"> - 199</w:t>
      </w:r>
      <w:r>
        <w:rPr>
          <w:rFonts w:ascii="Times" w:hAnsi="Times" w:cs="Times"/>
          <w:sz w:val="24"/>
          <w:szCs w:val="24"/>
          <w:lang w:val="sk-SK"/>
        </w:rPr>
        <w:t>3</w:t>
      </w:r>
    </w:p>
    <w:p w:rsidR="001F7F79" w:rsidRDefault="001F7F7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E5BE7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550773" wp14:editId="270B820C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858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60BF9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5pt" to="54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" o:allowincell="f" strokecolor="gray" strokeweight="1pt"/>
            </w:pict>
          </mc:Fallback>
        </mc:AlternateContent>
      </w:r>
    </w:p>
    <w:p w:rsidR="00430D73" w:rsidRPr="00A2522E" w:rsidRDefault="00430D73" w:rsidP="00A25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k-SK"/>
        </w:rPr>
      </w:pPr>
    </w:p>
    <w:p w:rsidR="0057587D" w:rsidRPr="00A2522E" w:rsidRDefault="007B289F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32"/>
          <w:szCs w:val="32"/>
          <w:lang w:val="sk-SK"/>
        </w:rPr>
      </w:pPr>
      <w:r>
        <w:rPr>
          <w:rFonts w:ascii="Times" w:hAnsi="Times" w:cs="Times"/>
          <w:color w:val="999999"/>
          <w:sz w:val="32"/>
          <w:szCs w:val="32"/>
          <w:lang w:val="sk-SK"/>
        </w:rPr>
        <w:t>Vybrané</w:t>
      </w:r>
      <w:r w:rsidR="00607409" w:rsidRPr="00A2522E">
        <w:rPr>
          <w:rFonts w:ascii="Times" w:hAnsi="Times" w:cs="Times"/>
          <w:color w:val="999999"/>
          <w:sz w:val="32"/>
          <w:szCs w:val="32"/>
          <w:lang w:val="sk-SK"/>
        </w:rPr>
        <w:t xml:space="preserve"> aktivity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24"/>
          <w:szCs w:val="24"/>
          <w:lang w:val="sk-SK"/>
        </w:rPr>
      </w:pPr>
    </w:p>
    <w:p w:rsidR="0057587D" w:rsidRP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sk-SK"/>
        </w:rPr>
      </w:pPr>
      <w:r w:rsidRPr="00A2522E">
        <w:rPr>
          <w:rFonts w:ascii="Times" w:hAnsi="Times" w:cs="Times"/>
          <w:b/>
          <w:sz w:val="24"/>
          <w:szCs w:val="24"/>
          <w:lang w:val="sk-SK"/>
        </w:rPr>
        <w:t xml:space="preserve">predsedajúci </w:t>
      </w:r>
    </w:p>
    <w:p w:rsid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Pracovná skupina Rady E</w:t>
      </w:r>
      <w:r w:rsidR="00B4284E" w:rsidRPr="00A2522E">
        <w:rPr>
          <w:rFonts w:ascii="Times" w:hAnsi="Times" w:cs="Times"/>
          <w:sz w:val="24"/>
          <w:szCs w:val="24"/>
          <w:lang w:val="sk-SK"/>
        </w:rPr>
        <w:t>Ú pre medzinárodné právo verejné</w:t>
      </w:r>
      <w:r w:rsidR="0057587D" w:rsidRPr="00A2522E">
        <w:rPr>
          <w:rFonts w:ascii="Times" w:hAnsi="Times" w:cs="Times"/>
          <w:sz w:val="24"/>
          <w:szCs w:val="24"/>
          <w:lang w:val="sk-SK"/>
        </w:rPr>
        <w:t xml:space="preserve"> </w:t>
      </w:r>
      <w:r w:rsidR="007B289F">
        <w:rPr>
          <w:rFonts w:ascii="Times" w:hAnsi="Times" w:cs="Times"/>
          <w:sz w:val="24"/>
          <w:szCs w:val="24"/>
          <w:lang w:val="sk-SK"/>
        </w:rPr>
        <w:t>(</w:t>
      </w:r>
      <w:r w:rsidR="0057587D" w:rsidRPr="00A2522E">
        <w:rPr>
          <w:rFonts w:ascii="Times" w:hAnsi="Times" w:cs="Times"/>
          <w:sz w:val="24"/>
          <w:szCs w:val="24"/>
          <w:lang w:val="sk-SK"/>
        </w:rPr>
        <w:t>COJUR</w:t>
      </w:r>
      <w:r w:rsidR="007B289F">
        <w:rPr>
          <w:rFonts w:ascii="Times" w:hAnsi="Times" w:cs="Times"/>
          <w:sz w:val="24"/>
          <w:szCs w:val="24"/>
          <w:lang w:val="sk-SK"/>
        </w:rPr>
        <w:t xml:space="preserve">), </w:t>
      </w:r>
      <w:r w:rsidR="007B289F" w:rsidRPr="00A2522E">
        <w:rPr>
          <w:rFonts w:ascii="Times" w:hAnsi="Times" w:cs="Times"/>
          <w:sz w:val="24"/>
          <w:szCs w:val="24"/>
          <w:lang w:val="sk-SK"/>
        </w:rPr>
        <w:t xml:space="preserve">Pracovná skupina Rady EÚ pre Medzinárodný trestný súd </w:t>
      </w:r>
      <w:r w:rsidR="007B289F">
        <w:rPr>
          <w:rFonts w:ascii="Times" w:hAnsi="Times" w:cs="Times"/>
          <w:sz w:val="24"/>
          <w:szCs w:val="24"/>
          <w:lang w:val="sk-SK"/>
        </w:rPr>
        <w:t>(</w:t>
      </w:r>
      <w:r w:rsidR="007B289F" w:rsidRPr="00A2522E">
        <w:rPr>
          <w:rFonts w:ascii="Times" w:hAnsi="Times" w:cs="Times"/>
          <w:sz w:val="24"/>
          <w:szCs w:val="24"/>
          <w:lang w:val="sk-SK"/>
        </w:rPr>
        <w:t>COJUR-ICC</w:t>
      </w:r>
      <w:r w:rsidR="007B289F">
        <w:rPr>
          <w:rFonts w:ascii="Times" w:hAnsi="Times" w:cs="Times"/>
          <w:sz w:val="24"/>
          <w:szCs w:val="24"/>
          <w:lang w:val="sk-SK"/>
        </w:rPr>
        <w:t xml:space="preserve">), </w:t>
      </w:r>
      <w:r w:rsidRPr="00A2522E">
        <w:rPr>
          <w:rFonts w:ascii="Times" w:hAnsi="Times" w:cs="Times"/>
          <w:sz w:val="24"/>
          <w:szCs w:val="24"/>
          <w:lang w:val="sk-SK"/>
        </w:rPr>
        <w:t xml:space="preserve">Pracovná skupina Rady EÚ pre morské právo </w:t>
      </w:r>
      <w:r w:rsidR="007B289F">
        <w:rPr>
          <w:rFonts w:ascii="Times" w:hAnsi="Times" w:cs="Times"/>
          <w:sz w:val="24"/>
          <w:szCs w:val="24"/>
          <w:lang w:val="sk-SK"/>
        </w:rPr>
        <w:t>(</w:t>
      </w:r>
      <w:r w:rsidRPr="00A2522E">
        <w:rPr>
          <w:rFonts w:ascii="Times" w:hAnsi="Times" w:cs="Times"/>
          <w:sz w:val="24"/>
          <w:szCs w:val="24"/>
          <w:lang w:val="sk-SK"/>
        </w:rPr>
        <w:t>COMAR</w:t>
      </w:r>
      <w:r w:rsidR="007B289F">
        <w:rPr>
          <w:rFonts w:ascii="Times" w:hAnsi="Times" w:cs="Times"/>
          <w:sz w:val="24"/>
          <w:szCs w:val="24"/>
          <w:lang w:val="sk-SK"/>
        </w:rPr>
        <w:t>)</w:t>
      </w:r>
    </w:p>
    <w:p w:rsidR="00607409" w:rsidRPr="00A2522E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>
        <w:rPr>
          <w:rFonts w:ascii="Times" w:hAnsi="Times" w:cs="Times"/>
          <w:sz w:val="24"/>
          <w:szCs w:val="24"/>
          <w:lang w:val="sk-SK"/>
        </w:rPr>
        <w:t>SK PRES 2016</w:t>
      </w:r>
    </w:p>
    <w:p w:rsidR="0073531C" w:rsidRPr="00A2522E" w:rsidRDefault="0073531C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</w:p>
    <w:p w:rsidR="0073531C" w:rsidRP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sk-SK"/>
        </w:rPr>
      </w:pPr>
      <w:r w:rsidRPr="00A2522E">
        <w:rPr>
          <w:rFonts w:ascii="Times" w:hAnsi="Times" w:cs="Times"/>
          <w:b/>
          <w:sz w:val="24"/>
          <w:szCs w:val="24"/>
          <w:lang w:val="sk-SK"/>
        </w:rPr>
        <w:t>vedúci právnej skupiny</w:t>
      </w:r>
    </w:p>
    <w:p w:rsid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delegácia vlády Slovenskej republiky pre implementáciu rozsudku Medzinárodného súdneho dvora vo veci</w:t>
      </w:r>
      <w:r w:rsidR="0073531C" w:rsidRPr="00A2522E">
        <w:rPr>
          <w:rFonts w:ascii="Times" w:hAnsi="Times" w:cs="Times"/>
          <w:sz w:val="24"/>
          <w:szCs w:val="24"/>
          <w:lang w:val="sk-SK"/>
        </w:rPr>
        <w:t xml:space="preserve"> </w:t>
      </w:r>
      <w:r w:rsidRPr="00A2522E">
        <w:rPr>
          <w:rFonts w:ascii="Times" w:hAnsi="Times" w:cs="Times"/>
          <w:sz w:val="24"/>
          <w:szCs w:val="24"/>
          <w:lang w:val="sk-SK"/>
        </w:rPr>
        <w:t>Gabčíkovo</w:t>
      </w:r>
      <w:r w:rsidR="00A2522E">
        <w:rPr>
          <w:rFonts w:ascii="Times" w:hAnsi="Times" w:cs="Times"/>
          <w:sz w:val="24"/>
          <w:szCs w:val="24"/>
          <w:lang w:val="sk-SK"/>
        </w:rPr>
        <w:t xml:space="preserve"> – Nagymaros</w:t>
      </w:r>
    </w:p>
    <w:p w:rsidR="0073531C" w:rsidRPr="00A2522E" w:rsidRDefault="00B4284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2005 -</w:t>
      </w:r>
    </w:p>
    <w:p w:rsidR="00607409" w:rsidRP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</w:p>
    <w:p w:rsidR="00607409" w:rsidRP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sk-SK"/>
        </w:rPr>
      </w:pPr>
      <w:r w:rsidRPr="00A2522E">
        <w:rPr>
          <w:rFonts w:ascii="Times" w:hAnsi="Times" w:cs="Times"/>
          <w:b/>
          <w:sz w:val="24"/>
          <w:szCs w:val="24"/>
          <w:lang w:val="sk-SK"/>
        </w:rPr>
        <w:t>externý pedagóg</w:t>
      </w:r>
    </w:p>
    <w:p w:rsidR="00607409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Diplomatická akadémia – Inštitút medzinárodných vzťahov Karola Rybárika</w:t>
      </w:r>
    </w:p>
    <w:p w:rsidR="001F7F79" w:rsidRPr="00A2522E" w:rsidRDefault="001F7F7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>
        <w:rPr>
          <w:rFonts w:ascii="Times" w:hAnsi="Times" w:cs="Times"/>
          <w:sz w:val="24"/>
          <w:szCs w:val="24"/>
          <w:lang w:val="sk-SK"/>
        </w:rPr>
        <w:t>2014 - 2020</w:t>
      </w:r>
    </w:p>
    <w:p w:rsidR="0057587D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24"/>
          <w:szCs w:val="24"/>
          <w:lang w:val="sk-SK"/>
        </w:rPr>
      </w:pPr>
    </w:p>
    <w:p w:rsidR="00A2522E" w:rsidRPr="00A2522E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32"/>
          <w:szCs w:val="32"/>
          <w:lang w:val="sk-SK"/>
        </w:rPr>
      </w:pPr>
      <w:r w:rsidRPr="00A2522E">
        <w:rPr>
          <w:rFonts w:ascii="Times" w:hAnsi="Times" w:cs="Times"/>
          <w:color w:val="999999"/>
          <w:sz w:val="32"/>
          <w:szCs w:val="32"/>
          <w:lang w:val="sk-SK"/>
        </w:rPr>
        <w:t>Členstvo v záujmových združeniach</w:t>
      </w:r>
    </w:p>
    <w:p w:rsidR="00A2522E" w:rsidRPr="00A2522E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24"/>
          <w:szCs w:val="24"/>
          <w:lang w:val="sk-SK"/>
        </w:rPr>
      </w:pPr>
    </w:p>
    <w:p w:rsidR="00A2522E" w:rsidRPr="00A2522E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sk-SK"/>
        </w:rPr>
      </w:pPr>
      <w:r w:rsidRPr="00A2522E">
        <w:rPr>
          <w:rFonts w:ascii="Times" w:hAnsi="Times" w:cs="Times"/>
          <w:b/>
          <w:sz w:val="24"/>
          <w:szCs w:val="24"/>
          <w:lang w:val="sk-SK"/>
        </w:rPr>
        <w:t xml:space="preserve">podpredseda </w:t>
      </w:r>
    </w:p>
    <w:p w:rsidR="00A2522E" w:rsidRPr="00A2522E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 w:rsidRPr="00A2522E">
        <w:rPr>
          <w:rFonts w:ascii="Times" w:hAnsi="Times" w:cs="Times"/>
          <w:sz w:val="24"/>
          <w:szCs w:val="24"/>
          <w:lang w:val="sk-SK"/>
        </w:rPr>
        <w:t>Slovenská spoločnosť pre medzinárodné právo pri Slovenskej akadémii vied</w:t>
      </w:r>
    </w:p>
    <w:p w:rsidR="007B289F" w:rsidRDefault="007B289F" w:rsidP="007B289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sk-SK"/>
        </w:rPr>
      </w:pPr>
    </w:p>
    <w:p w:rsidR="007B289F" w:rsidRPr="00A2522E" w:rsidRDefault="007B289F" w:rsidP="007B289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  <w:lang w:val="sk-SK"/>
        </w:rPr>
      </w:pPr>
      <w:r w:rsidRPr="00A2522E">
        <w:rPr>
          <w:rFonts w:ascii="Times" w:hAnsi="Times" w:cs="Times"/>
          <w:b/>
          <w:sz w:val="24"/>
          <w:szCs w:val="24"/>
          <w:lang w:val="sk-SK"/>
        </w:rPr>
        <w:t xml:space="preserve">predseda </w:t>
      </w:r>
    </w:p>
    <w:p w:rsidR="007B289F" w:rsidRPr="00A2522E" w:rsidRDefault="007B289F" w:rsidP="007B289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sk-SK"/>
        </w:rPr>
      </w:pPr>
      <w:r>
        <w:rPr>
          <w:rFonts w:ascii="Times" w:hAnsi="Times" w:cs="Times"/>
          <w:sz w:val="24"/>
          <w:szCs w:val="24"/>
          <w:lang w:val="sk-SK"/>
        </w:rPr>
        <w:t>International Law Association (Slovak Branch)</w:t>
      </w:r>
    </w:p>
    <w:p w:rsidR="00A2522E" w:rsidRPr="007B289F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color w:val="999999"/>
          <w:sz w:val="24"/>
          <w:szCs w:val="24"/>
          <w:lang w:val="sk-SK"/>
        </w:rPr>
      </w:pPr>
    </w:p>
    <w:p w:rsidR="00A2522E" w:rsidRPr="00A2522E" w:rsidRDefault="00A2522E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24"/>
          <w:szCs w:val="24"/>
          <w:lang w:val="sk-SK"/>
        </w:rPr>
      </w:pPr>
    </w:p>
    <w:p w:rsidR="0057587D" w:rsidRPr="00A2522E" w:rsidRDefault="00381D8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24"/>
          <w:szCs w:val="24"/>
          <w:lang w:val="sk-SK"/>
        </w:rPr>
      </w:pPr>
      <w:r w:rsidRPr="00A2522E">
        <w:rPr>
          <w:rFonts w:ascii="Times" w:hAnsi="Times" w:cs="Times"/>
          <w:noProof/>
          <w:color w:val="999999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8D3D5" wp14:editId="3F338B8A">
                <wp:simplePos x="0" y="0"/>
                <wp:positionH relativeFrom="column">
                  <wp:posOffset>-1641</wp:posOffset>
                </wp:positionH>
                <wp:positionV relativeFrom="paragraph">
                  <wp:posOffset>135135</wp:posOffset>
                </wp:positionV>
                <wp:extent cx="6728603" cy="25400"/>
                <wp:effectExtent l="0" t="0" r="15240" b="317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3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9053A9" id="Rovná spojnica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65pt" to="52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" strokecolor="black [3213]"/>
            </w:pict>
          </mc:Fallback>
        </mc:AlternateConten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24"/>
          <w:szCs w:val="24"/>
          <w:lang w:val="sk-SK"/>
        </w:rPr>
      </w:pPr>
    </w:p>
    <w:p w:rsidR="0057587D" w:rsidRP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32"/>
          <w:szCs w:val="32"/>
          <w:lang w:val="sk-SK"/>
        </w:rPr>
      </w:pPr>
      <w:r w:rsidRPr="00A2522E">
        <w:rPr>
          <w:rFonts w:ascii="Times" w:hAnsi="Times" w:cs="Times"/>
          <w:color w:val="999999"/>
          <w:sz w:val="32"/>
          <w:szCs w:val="32"/>
          <w:lang w:val="sk-SK"/>
        </w:rPr>
        <w:t>Jazyky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7587D" w:rsidRPr="00A2522E" w:rsidRDefault="00607409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2522E">
        <w:rPr>
          <w:rFonts w:ascii="Times New Roman" w:hAnsi="Times New Roman" w:cs="Times New Roman"/>
          <w:sz w:val="24"/>
          <w:szCs w:val="24"/>
          <w:lang w:val="sk-SK"/>
        </w:rPr>
        <w:t>anglický, francúzsky, maďarský</w:t>
      </w:r>
      <w:r w:rsidR="001F7F79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1F7F79" w:rsidRPr="001F7F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F7F79" w:rsidRPr="00A2522E">
        <w:rPr>
          <w:rFonts w:ascii="Times New Roman" w:hAnsi="Times New Roman" w:cs="Times New Roman"/>
          <w:sz w:val="24"/>
          <w:szCs w:val="24"/>
          <w:lang w:val="sk-SK"/>
        </w:rPr>
        <w:t>nemecký</w:t>
      </w:r>
    </w:p>
    <w:p w:rsidR="0057587D" w:rsidRPr="00A2522E" w:rsidRDefault="0057587D" w:rsidP="00A252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999999"/>
          <w:sz w:val="24"/>
          <w:szCs w:val="24"/>
          <w:lang w:val="sk-SK"/>
        </w:rPr>
      </w:pPr>
    </w:p>
    <w:sectPr w:rsidR="0057587D" w:rsidRPr="00A2522E" w:rsidSect="006E5BE7">
      <w:pgSz w:w="11906" w:h="16838"/>
      <w:pgMar w:top="709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09" w:rsidRDefault="004F7E09" w:rsidP="0057587D">
      <w:pPr>
        <w:spacing w:after="0" w:line="240" w:lineRule="auto"/>
      </w:pPr>
      <w:r>
        <w:separator/>
      </w:r>
    </w:p>
  </w:endnote>
  <w:endnote w:type="continuationSeparator" w:id="0">
    <w:p w:rsidR="004F7E09" w:rsidRDefault="004F7E09" w:rsidP="0057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09" w:rsidRDefault="004F7E09" w:rsidP="0057587D">
      <w:pPr>
        <w:spacing w:after="0" w:line="240" w:lineRule="auto"/>
      </w:pPr>
      <w:r>
        <w:separator/>
      </w:r>
    </w:p>
  </w:footnote>
  <w:footnote w:type="continuationSeparator" w:id="0">
    <w:p w:rsidR="004F7E09" w:rsidRDefault="004F7E09" w:rsidP="0057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7D"/>
    <w:rsid w:val="00077EB9"/>
    <w:rsid w:val="001F7F79"/>
    <w:rsid w:val="00224747"/>
    <w:rsid w:val="002977A8"/>
    <w:rsid w:val="00381D89"/>
    <w:rsid w:val="003F3E1C"/>
    <w:rsid w:val="00430D73"/>
    <w:rsid w:val="004B15B6"/>
    <w:rsid w:val="004D7EE7"/>
    <w:rsid w:val="004F7E09"/>
    <w:rsid w:val="00513153"/>
    <w:rsid w:val="0057587D"/>
    <w:rsid w:val="005B6D86"/>
    <w:rsid w:val="00607409"/>
    <w:rsid w:val="00610C61"/>
    <w:rsid w:val="006E5BE7"/>
    <w:rsid w:val="00706E97"/>
    <w:rsid w:val="0073531C"/>
    <w:rsid w:val="007828DC"/>
    <w:rsid w:val="00783957"/>
    <w:rsid w:val="007B289F"/>
    <w:rsid w:val="007B47C4"/>
    <w:rsid w:val="00843AF6"/>
    <w:rsid w:val="008B19CD"/>
    <w:rsid w:val="008D22FF"/>
    <w:rsid w:val="00A2522E"/>
    <w:rsid w:val="00B4284E"/>
    <w:rsid w:val="00DE0001"/>
    <w:rsid w:val="00E73112"/>
    <w:rsid w:val="00EC4868"/>
    <w:rsid w:val="00ED6C2B"/>
    <w:rsid w:val="00F02833"/>
    <w:rsid w:val="00F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4C457-375F-4B5E-AA3B-5722F0F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87D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87D"/>
    <w:rPr>
      <w:rFonts w:eastAsiaTheme="minorEastAsia"/>
      <w:lang w:val="en-US"/>
    </w:rPr>
  </w:style>
  <w:style w:type="paragraph" w:styleId="Pta">
    <w:name w:val="footer"/>
    <w:basedOn w:val="Normlny"/>
    <w:link w:val="PtaChar"/>
    <w:uiPriority w:val="99"/>
    <w:unhideWhenUsed/>
    <w:rsid w:val="0057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87D"/>
    <w:rPr>
      <w:rFonts w:eastAsiaTheme="minorEastAsia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89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FB25-1FA8-4C63-B33C-4922F469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Kereš</dc:creator>
  <cp:lastModifiedBy>Martin Strizinec</cp:lastModifiedBy>
  <cp:revision>3</cp:revision>
  <cp:lastPrinted>2020-09-25T08:59:00Z</cp:lastPrinted>
  <dcterms:created xsi:type="dcterms:W3CDTF">2021-01-18T12:47:00Z</dcterms:created>
  <dcterms:modified xsi:type="dcterms:W3CDTF">2021-01-18T12:50:00Z</dcterms:modified>
</cp:coreProperties>
</file>